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D0" w:rsidRPr="00F22E34" w:rsidRDefault="00F22E34" w:rsidP="00F22E3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22E34">
        <w:rPr>
          <w:rFonts w:ascii="Times New Roman" w:hAnsi="Times New Roman" w:cs="Times New Roman"/>
          <w:b/>
          <w:sz w:val="28"/>
        </w:rPr>
        <w:t>Методики по тренингу личностного и профессионального роста педагога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34"/>
        <w:gridCol w:w="6"/>
        <w:gridCol w:w="2376"/>
        <w:gridCol w:w="27"/>
        <w:gridCol w:w="2977"/>
        <w:gridCol w:w="6662"/>
        <w:gridCol w:w="3261"/>
      </w:tblGrid>
      <w:tr w:rsidR="00F60D37" w:rsidRPr="00C879CC" w:rsidTr="008542B5">
        <w:tc>
          <w:tcPr>
            <w:tcW w:w="534" w:type="dxa"/>
          </w:tcPr>
          <w:bookmarkEnd w:id="0"/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№</w:t>
            </w:r>
          </w:p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09" w:type="dxa"/>
            <w:gridSpan w:val="3"/>
          </w:tcPr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977" w:type="dxa"/>
          </w:tcPr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6662" w:type="dxa"/>
          </w:tcPr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Описание выполнения</w:t>
            </w:r>
          </w:p>
        </w:tc>
        <w:tc>
          <w:tcPr>
            <w:tcW w:w="3261" w:type="dxa"/>
          </w:tcPr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В каких случаях эффективно применение</w:t>
            </w:r>
          </w:p>
        </w:tc>
      </w:tr>
      <w:tr w:rsidR="00F60D37" w:rsidRPr="00C879CC" w:rsidTr="008542B5">
        <w:trPr>
          <w:trHeight w:val="547"/>
        </w:trPr>
        <w:tc>
          <w:tcPr>
            <w:tcW w:w="15843" w:type="dxa"/>
            <w:gridSpan w:val="7"/>
          </w:tcPr>
          <w:p w:rsidR="00F60D37" w:rsidRPr="008542B5" w:rsidRDefault="00F60D37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t>Ориентировочная фаза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3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Социометрия</w:t>
            </w:r>
          </w:p>
        </w:tc>
        <w:tc>
          <w:tcPr>
            <w:tcW w:w="2977" w:type="dxa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П</w:t>
            </w:r>
            <w:r w:rsidR="00F60D37" w:rsidRPr="00C879CC">
              <w:rPr>
                <w:rFonts w:ascii="Times New Roman" w:hAnsi="Times New Roman" w:cs="Times New Roman"/>
              </w:rPr>
              <w:t>озволяет участникам лучше познакомиться друг с другом</w:t>
            </w:r>
            <w:r w:rsidRPr="00C879CC">
              <w:rPr>
                <w:rFonts w:ascii="Times New Roman" w:hAnsi="Times New Roman" w:cs="Times New Roman"/>
              </w:rPr>
              <w:t>, узнать новое</w:t>
            </w:r>
            <w:r w:rsidR="00F60D37" w:rsidRPr="00C879CC">
              <w:rPr>
                <w:rFonts w:ascii="Times New Roman" w:hAnsi="Times New Roman" w:cs="Times New Roman"/>
              </w:rPr>
              <w:t xml:space="preserve"> и создает более доверительную атмосферу</w:t>
            </w:r>
          </w:p>
        </w:tc>
        <w:tc>
          <w:tcPr>
            <w:tcW w:w="6662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Участники свободно разбредаются по комнате. Ведущий дает задание: "Найдите друг друга те, у кого одинаковый цвет глаз" (варианты: "Те у кого день рождения летом", "Те, в чьем имени 5 букв" и т.д.) Возможны другие варианты, когда участники объединяются в группы по месту проживания, знаку зодиака, любимому цвету и т.п.</w:t>
            </w:r>
          </w:p>
        </w:tc>
        <w:tc>
          <w:tcPr>
            <w:tcW w:w="3261" w:type="dxa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В начале проведения тренинга, когда участники группы еще не достаточно хорошо знают друг друга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gridSpan w:val="3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Упражнение "Аплодисменты по кругу"</w:t>
            </w:r>
          </w:p>
        </w:tc>
        <w:tc>
          <w:tcPr>
            <w:tcW w:w="2977" w:type="dxa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Позволяет разрядить обстановку после напряженного тренинга</w:t>
            </w:r>
          </w:p>
        </w:tc>
        <w:tc>
          <w:tcPr>
            <w:tcW w:w="6662" w:type="dxa"/>
          </w:tcPr>
          <w:p w:rsidR="004F4B54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 </w:t>
            </w:r>
          </w:p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      </w:r>
          </w:p>
        </w:tc>
        <w:tc>
          <w:tcPr>
            <w:tcW w:w="3261" w:type="dxa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В конце дня тренинга, в качестве прощания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gridSpan w:val="3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Упражнение разминки "Мусорная корзина"</w:t>
            </w:r>
          </w:p>
        </w:tc>
        <w:tc>
          <w:tcPr>
            <w:tcW w:w="2977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Процедура группового психологического тренинга. Участники "избавляются" от негативных эмоций</w:t>
            </w:r>
          </w:p>
        </w:tc>
        <w:tc>
          <w:tcPr>
            <w:tcW w:w="6662" w:type="dxa"/>
          </w:tcPr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Ведущий раздает участникам листочки и (если необходимо) ручки, в центр круга ставится мусорная корзина.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Ведущий обращается к участникам с просьбой написать на бумаге те негативные эмоции, которые имеются в настоящий момент у участников (каждый указывает свои эмоции). После этого бумажки выбрасываются в мусорную корзину.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Ведущий опрашивает добровольцев: кто хочет поделиться и рассказать другим участникам содержание своей записки. </w:t>
            </w:r>
          </w:p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В конце упражнения корзина убирается в сторону (но на видное место)</w:t>
            </w:r>
          </w:p>
        </w:tc>
        <w:tc>
          <w:tcPr>
            <w:tcW w:w="3261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В начале очередного </w:t>
            </w:r>
            <w:proofErr w:type="spellStart"/>
            <w:r w:rsidRPr="00C879CC">
              <w:rPr>
                <w:rFonts w:ascii="Times New Roman" w:hAnsi="Times New Roman" w:cs="Times New Roman"/>
              </w:rPr>
              <w:t>тренингового</w:t>
            </w:r>
            <w:proofErr w:type="spellEnd"/>
            <w:r w:rsidRPr="00C879CC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gridSpan w:val="3"/>
          </w:tcPr>
          <w:p w:rsidR="00F60D37" w:rsidRPr="00C879CC" w:rsidRDefault="004F4B54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Упражнение "Что в нем нового?"</w:t>
            </w:r>
          </w:p>
        </w:tc>
        <w:tc>
          <w:tcPr>
            <w:tcW w:w="2977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Развитие наблюдательности</w:t>
            </w:r>
          </w:p>
        </w:tc>
        <w:tc>
          <w:tcPr>
            <w:tcW w:w="6662" w:type="dxa"/>
          </w:tcPr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Внимательно посмотрите друг на друга. Постарайтесь увидеть каждого, обратив внимание на то, как выглядит сегодня этот человек, в каком он состоянии, как он себя проявляет. Для этого у нас будет 3 мин.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Пауза в 3 мин. </w:t>
            </w:r>
          </w:p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А сейчас вы будете бросать мяч друг другу, сообщая при этом человеку, которому адресован мяч, что нового по сравнению со вчерашним днем вы в нем увидели. Будьте внимательны и старайтесь никого не пропустить"</w:t>
            </w:r>
          </w:p>
        </w:tc>
        <w:tc>
          <w:tcPr>
            <w:tcW w:w="3261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В случаях если тренинг многократный, на нем всегда присутствуют одни и те же люди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gridSpan w:val="3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Упражнение разминки </w:t>
            </w:r>
            <w:r w:rsidRPr="00C879CC">
              <w:rPr>
                <w:rFonts w:ascii="Times New Roman" w:hAnsi="Times New Roman" w:cs="Times New Roman"/>
              </w:rPr>
              <w:lastRenderedPageBreak/>
              <w:t>"Парафраз по кругу"</w:t>
            </w:r>
          </w:p>
        </w:tc>
        <w:tc>
          <w:tcPr>
            <w:tcW w:w="2977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lastRenderedPageBreak/>
              <w:t xml:space="preserve">Разминка участников </w:t>
            </w:r>
            <w:r w:rsidRPr="00C879CC">
              <w:rPr>
                <w:rFonts w:ascii="Times New Roman" w:hAnsi="Times New Roman" w:cs="Times New Roman"/>
              </w:rPr>
              <w:lastRenderedPageBreak/>
              <w:t>группового тренинга. Полезно, в том числе для того, чтобы разговорить "молчунов" и развить навыки слушания.</w:t>
            </w:r>
          </w:p>
        </w:tc>
        <w:tc>
          <w:tcPr>
            <w:tcW w:w="6662" w:type="dxa"/>
          </w:tcPr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lastRenderedPageBreak/>
              <w:t xml:space="preserve">Ведущий объясняет условия упражнения: он начинает, делая </w:t>
            </w:r>
            <w:r w:rsidRPr="00C879CC">
              <w:rPr>
                <w:rFonts w:ascii="Times New Roman" w:hAnsi="Times New Roman" w:cs="Times New Roman"/>
              </w:rPr>
              <w:lastRenderedPageBreak/>
              <w:t xml:space="preserve">короткое сообщение (это может быть короткое фактическое сообщение, например из "жизни" </w:t>
            </w:r>
            <w:proofErr w:type="spellStart"/>
            <w:r w:rsidRPr="00C879CC">
              <w:rPr>
                <w:rFonts w:ascii="Times New Roman" w:hAnsi="Times New Roman" w:cs="Times New Roman"/>
              </w:rPr>
              <w:t>тренинговой</w:t>
            </w:r>
            <w:proofErr w:type="spellEnd"/>
            <w:r w:rsidRPr="00C879CC">
              <w:rPr>
                <w:rFonts w:ascii="Times New Roman" w:hAnsi="Times New Roman" w:cs="Times New Roman"/>
              </w:rPr>
              <w:t xml:space="preserve"> группы, цитата из СМИ, просто какое-то жизненное наблюдение, может быть с психологическим уклоном). Следующий по кругу участник повторяет за ведущим, начиная слова так: "Оксана сказала, что..." Его задача - пересказать сообщение и немного приврать, то есть пересказать то, что на самом деле не говорилось.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Следующий участник повторяет уже слова своего предшественника. Аналогично он должен и повторить, и приврать. Все остальные участники следят за тем, чтобы: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а) не было полной отсебятины,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б) было немного вранья, и это враньё должно быть новым, оригинальным, </w:t>
            </w:r>
          </w:p>
          <w:p w:rsidR="00C879CC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в) пересказывалось только сообщение предшественника, а не предшественников предшественника. </w:t>
            </w:r>
          </w:p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 xml:space="preserve">  Если участник не справился, его просят повторить попытку.</w:t>
            </w:r>
          </w:p>
        </w:tc>
        <w:tc>
          <w:tcPr>
            <w:tcW w:w="3261" w:type="dxa"/>
          </w:tcPr>
          <w:p w:rsidR="00F60D37" w:rsidRPr="00C879CC" w:rsidRDefault="00C879CC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lastRenderedPageBreak/>
              <w:t xml:space="preserve">Применяется в случае, если в </w:t>
            </w:r>
            <w:r w:rsidRPr="00C879CC">
              <w:rPr>
                <w:rFonts w:ascii="Times New Roman" w:hAnsi="Times New Roman" w:cs="Times New Roman"/>
              </w:rPr>
              <w:lastRenderedPageBreak/>
              <w:t>группе есть члены, желающие «отмолчаться»</w:t>
            </w:r>
          </w:p>
        </w:tc>
      </w:tr>
      <w:tr w:rsidR="00F60D37" w:rsidRPr="00C879CC" w:rsidTr="008542B5">
        <w:tc>
          <w:tcPr>
            <w:tcW w:w="15843" w:type="dxa"/>
            <w:gridSpan w:val="7"/>
          </w:tcPr>
          <w:p w:rsidR="00F60D37" w:rsidRPr="008542B5" w:rsidRDefault="00C879CC" w:rsidP="00C87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2B5">
              <w:rPr>
                <w:rFonts w:ascii="Times New Roman" w:hAnsi="Times New Roman" w:cs="Times New Roman"/>
                <w:b/>
              </w:rPr>
              <w:lastRenderedPageBreak/>
              <w:t>Агрессивно-негативная фаза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3"/>
          </w:tcPr>
          <w:p w:rsidR="00F60D37" w:rsidRPr="00C879CC" w:rsidRDefault="008542B5" w:rsidP="00C879CC">
            <w:pPr>
              <w:jc w:val="both"/>
              <w:rPr>
                <w:rFonts w:ascii="Times New Roman" w:hAnsi="Times New Roman" w:cs="Times New Roman"/>
              </w:rPr>
            </w:pPr>
            <w:r w:rsidRPr="008542B5">
              <w:rPr>
                <w:rFonts w:ascii="Times New Roman" w:hAnsi="Times New Roman" w:cs="Times New Roman"/>
              </w:rPr>
              <w:t>Ответы за другого</w:t>
            </w:r>
          </w:p>
        </w:tc>
        <w:tc>
          <w:tcPr>
            <w:tcW w:w="2977" w:type="dxa"/>
          </w:tcPr>
          <w:p w:rsidR="00F60D37" w:rsidRPr="00C879CC" w:rsidRDefault="008542B5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8542B5">
              <w:rPr>
                <w:rFonts w:ascii="Times New Roman" w:hAnsi="Times New Roman" w:cs="Times New Roman"/>
              </w:rPr>
              <w:t>лены группы приобретают много необычной информации друг о друге, становятся ближе и понятней друг другу, получают опыт "вхождения в мир другого"</w:t>
            </w:r>
          </w:p>
        </w:tc>
        <w:tc>
          <w:tcPr>
            <w:tcW w:w="6662" w:type="dxa"/>
          </w:tcPr>
          <w:p w:rsidR="008542B5" w:rsidRPr="008542B5" w:rsidRDefault="008542B5" w:rsidP="008542B5">
            <w:pPr>
              <w:jc w:val="both"/>
              <w:rPr>
                <w:rFonts w:ascii="Times New Roman" w:hAnsi="Times New Roman" w:cs="Times New Roman"/>
              </w:rPr>
            </w:pPr>
            <w:r w:rsidRPr="008542B5">
              <w:rPr>
                <w:rFonts w:ascii="Times New Roman" w:hAnsi="Times New Roman" w:cs="Times New Roman"/>
              </w:rPr>
              <w:t>Возьмите большой лист бумаги, положите его горизонтально и разделите вертикальными линиями на три части. В верхней части среднего столбца подпишите свое игровое имя. Над левым столбцом напишите имя человека, сидящего слева от вас, но не ближайшего соседа, а следующего за ним. Над правым столбцом – имя человека, сидящего справа от вас, также через одного человека. Таким образом, у каждого из вас есть два человека, глазами которых вы должны будете посмотреть на мир и за которых дадите ответы на вопросы, которые я предложу.</w:t>
            </w:r>
          </w:p>
          <w:p w:rsidR="00F60D37" w:rsidRPr="00C879CC" w:rsidRDefault="008542B5" w:rsidP="008542B5">
            <w:pPr>
              <w:jc w:val="both"/>
              <w:rPr>
                <w:rFonts w:ascii="Times New Roman" w:hAnsi="Times New Roman" w:cs="Times New Roman"/>
              </w:rPr>
            </w:pPr>
            <w:r w:rsidRPr="008542B5">
              <w:rPr>
                <w:rFonts w:ascii="Times New Roman" w:hAnsi="Times New Roman" w:cs="Times New Roman"/>
              </w:rPr>
              <w:t>Такое условие – отвечать не за ближайших соседей, а за сидящих чуть дальше – вызвано двумя причинами: во-первых, если группа сформирована из людей, уже знающих друг друга, то обычно приятели садятся в кругу рядом, а отвечать за хорошо знакомого человека не представляет трудности и интереса, во-вторых, данная процедура ограждает от соблазна подсмотреть, что же на самом деле пишет сосед на своем листочке.</w:t>
            </w:r>
          </w:p>
        </w:tc>
        <w:tc>
          <w:tcPr>
            <w:tcW w:w="3261" w:type="dxa"/>
          </w:tcPr>
          <w:p w:rsidR="00F60D37" w:rsidRPr="00C879CC" w:rsidRDefault="008542B5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542B5">
              <w:rPr>
                <w:rFonts w:ascii="Times New Roman" w:hAnsi="Times New Roman" w:cs="Times New Roman"/>
              </w:rPr>
              <w:t>руппа является сплоченной, когда наблюдается единство ценностных ориентации</w:t>
            </w:r>
          </w:p>
        </w:tc>
      </w:tr>
      <w:tr w:rsidR="00F60D37" w:rsidRPr="00C879CC" w:rsidTr="008542B5">
        <w:tc>
          <w:tcPr>
            <w:tcW w:w="534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gridSpan w:val="3"/>
          </w:tcPr>
          <w:p w:rsidR="00F60D37" w:rsidRPr="00C879CC" w:rsidRDefault="00BE6946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 и девиз</w:t>
            </w:r>
          </w:p>
        </w:tc>
        <w:tc>
          <w:tcPr>
            <w:tcW w:w="2977" w:type="dxa"/>
          </w:tcPr>
          <w:p w:rsidR="00F60D37" w:rsidRPr="00C879CC" w:rsidRDefault="00BE6946" w:rsidP="00C879CC">
            <w:pPr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>Это один из способов заставить человека задуматься, сформулировать, описать и представить другим главнейшие стержни своих мировоззренческих позиций</w:t>
            </w:r>
          </w:p>
        </w:tc>
        <w:tc>
          <w:tcPr>
            <w:tcW w:w="6662" w:type="dxa"/>
          </w:tcPr>
          <w:p w:rsidR="00F60D37" w:rsidRPr="00C879CC" w:rsidRDefault="00BE6946" w:rsidP="00BE6946">
            <w:pPr>
              <w:jc w:val="both"/>
              <w:rPr>
                <w:rFonts w:ascii="Times New Roman" w:hAnsi="Times New Roman" w:cs="Times New Roman"/>
              </w:rPr>
            </w:pPr>
            <w:r w:rsidRPr="00BE6946">
              <w:rPr>
                <w:rFonts w:ascii="Times New Roman" w:hAnsi="Times New Roman" w:cs="Times New Roman"/>
              </w:rPr>
              <w:t xml:space="preserve">На больших листах бумаги с помощью красок или фломастеров вам нужно будет изобразить свой личный герб, снабженный девизом. </w:t>
            </w:r>
            <w:r>
              <w:rPr>
                <w:rFonts w:ascii="Times New Roman" w:hAnsi="Times New Roman" w:cs="Times New Roman"/>
              </w:rPr>
              <w:t>В</w:t>
            </w:r>
            <w:r w:rsidRPr="00BE6946">
              <w:rPr>
                <w:rFonts w:ascii="Times New Roman" w:hAnsi="Times New Roman" w:cs="Times New Roman"/>
              </w:rPr>
              <w:t xml:space="preserve">ы </w:t>
            </w:r>
            <w:r>
              <w:rPr>
                <w:rFonts w:ascii="Times New Roman" w:hAnsi="Times New Roman" w:cs="Times New Roman"/>
              </w:rPr>
              <w:t xml:space="preserve">должны </w:t>
            </w:r>
            <w:r w:rsidRPr="00BE6946">
              <w:rPr>
                <w:rFonts w:ascii="Times New Roman" w:hAnsi="Times New Roman" w:cs="Times New Roman"/>
              </w:rPr>
              <w:t xml:space="preserve">придумать нечто </w:t>
            </w:r>
            <w:r>
              <w:rPr>
                <w:rFonts w:ascii="Times New Roman" w:hAnsi="Times New Roman" w:cs="Times New Roman"/>
              </w:rPr>
              <w:t>интересное и точное</w:t>
            </w:r>
            <w:r w:rsidRPr="00BE6946">
              <w:rPr>
                <w:rFonts w:ascii="Times New Roman" w:hAnsi="Times New Roman" w:cs="Times New Roman"/>
              </w:rPr>
              <w:t xml:space="preserve"> отражающее суть ваших жизненных устремлений, позиций, понимания себя. В идеале человек, разобравшийся в символике вашего герба и прочитавший ваш девиз, смог бы четко понять, с кем он имеет дело.</w:t>
            </w:r>
            <w:r>
              <w:rPr>
                <w:rFonts w:ascii="Times New Roman" w:hAnsi="Times New Roman" w:cs="Times New Roman"/>
              </w:rPr>
              <w:t xml:space="preserve"> После завершения происходит обсуждение.</w:t>
            </w:r>
          </w:p>
        </w:tc>
        <w:tc>
          <w:tcPr>
            <w:tcW w:w="3261" w:type="dxa"/>
          </w:tcPr>
          <w:p w:rsidR="00F60D37" w:rsidRPr="00C879CC" w:rsidRDefault="00BE6946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проведения длительного тренинга, </w:t>
            </w:r>
            <w:r w:rsidRPr="00BE6946">
              <w:rPr>
                <w:rFonts w:ascii="Times New Roman" w:hAnsi="Times New Roman" w:cs="Times New Roman"/>
              </w:rPr>
              <w:t>позволят поднять динамику группы</w:t>
            </w:r>
          </w:p>
        </w:tc>
      </w:tr>
      <w:tr w:rsidR="00DA4F18" w:rsidRPr="00C879CC" w:rsidTr="008542B5">
        <w:tc>
          <w:tcPr>
            <w:tcW w:w="534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gridSpan w:val="3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95E52">
              <w:rPr>
                <w:rFonts w:ascii="Times New Roman" w:hAnsi="Times New Roman" w:cs="Times New Roman"/>
              </w:rPr>
              <w:t>Упражнение «Самый-</w:t>
            </w:r>
            <w:r w:rsidRPr="00C95E52">
              <w:rPr>
                <w:rFonts w:ascii="Times New Roman" w:hAnsi="Times New Roman" w:cs="Times New Roman"/>
              </w:rPr>
              <w:lastRenderedPageBreak/>
              <w:t>самый»</w:t>
            </w:r>
          </w:p>
        </w:tc>
        <w:tc>
          <w:tcPr>
            <w:tcW w:w="2977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C95E52">
              <w:rPr>
                <w:rFonts w:ascii="Times New Roman" w:hAnsi="Times New Roman" w:cs="Times New Roman"/>
              </w:rPr>
              <w:t xml:space="preserve">глубление процессов </w:t>
            </w:r>
            <w:r w:rsidRPr="00C95E52">
              <w:rPr>
                <w:rFonts w:ascii="Times New Roman" w:hAnsi="Times New Roman" w:cs="Times New Roman"/>
              </w:rPr>
              <w:lastRenderedPageBreak/>
              <w:t>самораскрытия, получение позитивной обратной связи для укрепления самооценки и актуализации личностных ресурсов, познание себя при помощи группы</w:t>
            </w:r>
          </w:p>
        </w:tc>
        <w:tc>
          <w:tcPr>
            <w:tcW w:w="6662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95E52">
              <w:rPr>
                <w:rFonts w:ascii="Times New Roman" w:hAnsi="Times New Roman" w:cs="Times New Roman"/>
              </w:rPr>
              <w:lastRenderedPageBreak/>
              <w:t xml:space="preserve">Итак, задумайтесь и все по очереди внутри команды расскажите о </w:t>
            </w:r>
            <w:r w:rsidRPr="00C95E52">
              <w:rPr>
                <w:rFonts w:ascii="Times New Roman" w:hAnsi="Times New Roman" w:cs="Times New Roman"/>
              </w:rPr>
              <w:lastRenderedPageBreak/>
              <w:t>своих достоинствах и подтвердите их фактами. На подготовку отводится одна минута. А теперь просим вас рассказать о своих достоинствах с подтверждающими это фактами. Пожалуйста. Заканчиваем. Давайте теперь подведем итоги и внутри каждой команды выделим «самого-самого» по тем показателям, которые здесь обсуждались. Например, самый-самый высокий, самый-самый веселый, самый-самый находчивый и т.д. Просим вас. Заканчиваем. Теперь нам остается определить «самого-самого» из всех команд. Давайте организуем конкурсы «самых-самых». Например, самых веселых или находчивых из числа присутствующих во всем зале. На подготовку и организацию конкурса отводится одна минута. В заключение поаплодируем «самым-самым».</w:t>
            </w:r>
          </w:p>
        </w:tc>
        <w:tc>
          <w:tcPr>
            <w:tcW w:w="3261" w:type="dxa"/>
          </w:tcPr>
          <w:p w:rsidR="00DA4F18" w:rsidRPr="00C879CC" w:rsidRDefault="00DA4F18" w:rsidP="00D74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случае проведения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длительного тренинга, </w:t>
            </w:r>
            <w:r w:rsidRPr="00BE6946">
              <w:rPr>
                <w:rFonts w:ascii="Times New Roman" w:hAnsi="Times New Roman" w:cs="Times New Roman"/>
              </w:rPr>
              <w:t>позволят поднять динамику группы</w:t>
            </w:r>
          </w:p>
        </w:tc>
      </w:tr>
      <w:tr w:rsidR="00DA4F18" w:rsidRPr="00C879CC" w:rsidTr="008542B5">
        <w:tc>
          <w:tcPr>
            <w:tcW w:w="534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09" w:type="dxa"/>
            <w:gridSpan w:val="3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Интересные вопросы</w:t>
            </w:r>
          </w:p>
        </w:tc>
        <w:tc>
          <w:tcPr>
            <w:tcW w:w="2977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95E52">
              <w:rPr>
                <w:rFonts w:ascii="Times New Roman" w:hAnsi="Times New Roman" w:cs="Times New Roman"/>
              </w:rPr>
              <w:t xml:space="preserve">Тренировка навыков </w:t>
            </w:r>
            <w:proofErr w:type="spellStart"/>
            <w:r w:rsidRPr="00C95E52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C95E52">
              <w:rPr>
                <w:rFonts w:ascii="Times New Roman" w:hAnsi="Times New Roman" w:cs="Times New Roman"/>
              </w:rPr>
              <w:t>, публичного выступления, беглости и гибкости речи</w:t>
            </w:r>
          </w:p>
        </w:tc>
        <w:tc>
          <w:tcPr>
            <w:tcW w:w="6662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5E52">
              <w:rPr>
                <w:rFonts w:ascii="Times New Roman" w:hAnsi="Times New Roman" w:cs="Times New Roman"/>
              </w:rPr>
              <w:t>аждого участника просят придумать по два интересных с их точки зрения вопроса. Один из них носит нейтральный характер, не связан с личностью отвечающего (например, «Как ты думаешь, что нужно делать подростку, который только недавно начал заниматься спортом, но мечтает через 10 лет победить на Олимпиаде?»). À второй вопрос носит личный характер, непосредственно касается жизни отвечающего (например, «Что ты считаешь самой большой победой в своей жизни, а что – самым серьезным проигрышем?»). Нейтральный вопрос записывается на белом листочке, а личный – на красном. Потом все эти листочки собираются ведущим, переворачиваются текстом книзу, перемешиваются и выкладываются перед участниками. Каждый из них вытягивает один листочек (выбирая сам, красный или белый), читает доставшийся ему вопрос и публично отвечает на него. Когда ответ завершен, другим участникам предлагается, при желании, что-либо добавить к нему</w:t>
            </w:r>
          </w:p>
        </w:tc>
        <w:tc>
          <w:tcPr>
            <w:tcW w:w="3261" w:type="dxa"/>
          </w:tcPr>
          <w:p w:rsidR="00DA4F18" w:rsidRPr="00C879CC" w:rsidRDefault="00DA4F18" w:rsidP="00D74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проведения длительного тренинга, </w:t>
            </w:r>
            <w:r w:rsidRPr="00BE6946">
              <w:rPr>
                <w:rFonts w:ascii="Times New Roman" w:hAnsi="Times New Roman" w:cs="Times New Roman"/>
              </w:rPr>
              <w:t>позволят поднять динамику группы</w:t>
            </w:r>
          </w:p>
        </w:tc>
      </w:tr>
      <w:tr w:rsidR="00DA4F18" w:rsidRPr="00C879CC" w:rsidTr="008542B5">
        <w:tc>
          <w:tcPr>
            <w:tcW w:w="534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gridSpan w:val="3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Испорченный телефон</w:t>
            </w:r>
          </w:p>
        </w:tc>
        <w:tc>
          <w:tcPr>
            <w:tcW w:w="2977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5E52">
              <w:rPr>
                <w:rFonts w:ascii="Times New Roman" w:hAnsi="Times New Roman" w:cs="Times New Roman"/>
              </w:rPr>
              <w:t>а примере данного упражнения можно показать эффект избирательности восприятия: в первую очередь, искажаются и теряются блоки информации, эмоционально безразличные для участников, эмоционально окрашенные же искажаются в желательном для участников направлении</w:t>
            </w:r>
          </w:p>
        </w:tc>
        <w:tc>
          <w:tcPr>
            <w:tcW w:w="6662" w:type="dxa"/>
          </w:tcPr>
          <w:p w:rsidR="00DA4F18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C95E52">
              <w:rPr>
                <w:rFonts w:ascii="Times New Roman" w:hAnsi="Times New Roman" w:cs="Times New Roman"/>
              </w:rPr>
              <w:t>Все участники, кроме одного, выходят за дверь. Оставшемуся участнику ведущий передает в устной форме сообщение, содержащее несколько предложений, касающееся какой-либо темы, знакомой и интересной для участников</w:t>
            </w:r>
          </w:p>
        </w:tc>
        <w:tc>
          <w:tcPr>
            <w:tcW w:w="3261" w:type="dxa"/>
          </w:tcPr>
          <w:p w:rsidR="00DA4F18" w:rsidRPr="00C879CC" w:rsidRDefault="00DA4F18" w:rsidP="00D74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проведения длительного тренинга, </w:t>
            </w:r>
            <w:r w:rsidRPr="00BE6946">
              <w:rPr>
                <w:rFonts w:ascii="Times New Roman" w:hAnsi="Times New Roman" w:cs="Times New Roman"/>
              </w:rPr>
              <w:t>позволят поднять динамику группы</w:t>
            </w:r>
          </w:p>
        </w:tc>
      </w:tr>
      <w:tr w:rsidR="00F60D37" w:rsidRPr="00C879CC" w:rsidTr="008542B5">
        <w:tc>
          <w:tcPr>
            <w:tcW w:w="15843" w:type="dxa"/>
            <w:gridSpan w:val="7"/>
          </w:tcPr>
          <w:p w:rsidR="00F60D37" w:rsidRPr="00DA4F18" w:rsidRDefault="00DA4F18" w:rsidP="00DA4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F18">
              <w:rPr>
                <w:rFonts w:ascii="Times New Roman" w:hAnsi="Times New Roman" w:cs="Times New Roman"/>
                <w:b/>
              </w:rPr>
              <w:lastRenderedPageBreak/>
              <w:t>Заключительная фаза тренинга</w:t>
            </w:r>
          </w:p>
        </w:tc>
      </w:tr>
      <w:tr w:rsidR="00F60D37" w:rsidRPr="00C879CC" w:rsidTr="008542B5">
        <w:tc>
          <w:tcPr>
            <w:tcW w:w="540" w:type="dxa"/>
            <w:gridSpan w:val="2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Угадывание цветов</w:t>
            </w:r>
          </w:p>
        </w:tc>
        <w:tc>
          <w:tcPr>
            <w:tcW w:w="3004" w:type="dxa"/>
            <w:gridSpan w:val="2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Развитие навыков экспрессии, выработка умения передавать информацию при недостатке доступных для этого средств, а также «расшифровывать» такую информацию</w:t>
            </w:r>
          </w:p>
        </w:tc>
        <w:tc>
          <w:tcPr>
            <w:tcW w:w="6662" w:type="dxa"/>
          </w:tcPr>
          <w:p w:rsidR="00DA4F18" w:rsidRPr="00DA4F18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 xml:space="preserve">Каждый участник загадывает цвет и демонстрирует его мимикой и жестами так, чтобы водящий понял, какой цвет загадан. При этом нельзя указывать на присутствующие объекты такого цвета. Водящему дается 3 попытки на отгадывание каждого цвета, если он отгадал – то он меняется местами с участником, если нет – переходит к отгадыванию цвета, задуманного следующим участником. Игра проводится в таком порядке до пяти-шести </w:t>
            </w:r>
            <w:proofErr w:type="spellStart"/>
            <w:r w:rsidRPr="00DA4F18">
              <w:rPr>
                <w:rFonts w:ascii="Times New Roman" w:hAnsi="Times New Roman" w:cs="Times New Roman"/>
              </w:rPr>
              <w:t>отгадываний</w:t>
            </w:r>
            <w:proofErr w:type="spellEnd"/>
            <w:r w:rsidRPr="00DA4F18">
              <w:rPr>
                <w:rFonts w:ascii="Times New Roman" w:hAnsi="Times New Roman" w:cs="Times New Roman"/>
              </w:rPr>
              <w:t>. Потом можно предложить побыть водящими двум-трем добровольцам из числа тех участников, которым еще не довелось оказаться в этом качестве. Обсуждение.</w:t>
            </w:r>
          </w:p>
          <w:p w:rsidR="00F60D37" w:rsidRPr="00C879CC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Обмен эмоциями и чувствами, возникшими в процессе работы</w:t>
            </w:r>
          </w:p>
        </w:tc>
        <w:tc>
          <w:tcPr>
            <w:tcW w:w="3261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37" w:rsidRPr="00C879CC" w:rsidTr="008542B5">
        <w:tc>
          <w:tcPr>
            <w:tcW w:w="540" w:type="dxa"/>
            <w:gridSpan w:val="2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Загадай предмет</w:t>
            </w:r>
          </w:p>
        </w:tc>
        <w:tc>
          <w:tcPr>
            <w:tcW w:w="3004" w:type="dxa"/>
            <w:gridSpan w:val="2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A4F18">
              <w:rPr>
                <w:rFonts w:ascii="Times New Roman" w:hAnsi="Times New Roman" w:cs="Times New Roman"/>
              </w:rPr>
              <w:t>ыработка умения задавать вопросы, позволяющие эффективно получить нужную информацию, тренировка сообразительности</w:t>
            </w:r>
          </w:p>
        </w:tc>
        <w:tc>
          <w:tcPr>
            <w:tcW w:w="6662" w:type="dxa"/>
          </w:tcPr>
          <w:p w:rsidR="00F60D37" w:rsidRPr="00C879CC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Водящий загадывает любой предмет, находящийся на виду в том помещении, где проходят занятия. Задача остальных участников – отгадать, что это за предмет. Для этого они задают уточняющие вопросы, на которые водящий отвечает «Да» или «Нет» (допускается также ответ «Не знаю» или, если заданный вопрос неприменим к данному предмету, «Сложно сказать»). Каждый участник по очереди формулирует по одному вопросу. Если кому-то кажется, что он понял, о каком предмете идет речь, то он может в любой момент озвучить свою версию (не важно, его очередь задавать вопрос или нет). Если отгадка верна – он сам становится водящим и загадывает новый предмет, если неверна – выбывает из игры до конца раунда</w:t>
            </w:r>
          </w:p>
        </w:tc>
        <w:tc>
          <w:tcPr>
            <w:tcW w:w="3261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37" w:rsidRPr="00C879CC" w:rsidTr="008542B5">
        <w:tc>
          <w:tcPr>
            <w:tcW w:w="540" w:type="dxa"/>
            <w:gridSpan w:val="2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6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Общение в рисунках</w:t>
            </w:r>
          </w:p>
        </w:tc>
        <w:tc>
          <w:tcPr>
            <w:tcW w:w="3004" w:type="dxa"/>
            <w:gridSpan w:val="2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Продемонстрировать возможность и ограниченность общения без использования речи, посредством рисунков, а также естественное включение других неречевых каналов коммуникации в этот процесс</w:t>
            </w:r>
          </w:p>
        </w:tc>
        <w:tc>
          <w:tcPr>
            <w:tcW w:w="6662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A4F18">
              <w:rPr>
                <w:rFonts w:ascii="Times New Roman" w:hAnsi="Times New Roman" w:cs="Times New Roman"/>
              </w:rPr>
              <w:t>аждая пара получает еще один лист бумаги (состав пар целесообразно поменять). Первый участник рисует на нем какую-либо одну деталь изображения, после этого второй рисует еще какую-нибудь деталь, передает лист первому и т. д. Время выполнения упражнения 2 – 3 минуты. Предварительно договариваться о тематике рисунка участникам не следует, по ходу рисования разговаривать тоже нельзя. Обмен «творческими замыслами» в парах происходит только после окончания рисования, затем следует короткое обсуждение итогов упражнения в кругу</w:t>
            </w:r>
          </w:p>
        </w:tc>
        <w:tc>
          <w:tcPr>
            <w:tcW w:w="3261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37" w:rsidRPr="00C879CC" w:rsidTr="008542B5">
        <w:tc>
          <w:tcPr>
            <w:tcW w:w="540" w:type="dxa"/>
            <w:gridSpan w:val="2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Упражнение «Решительный разговор»</w:t>
            </w:r>
          </w:p>
        </w:tc>
        <w:tc>
          <w:tcPr>
            <w:tcW w:w="3004" w:type="dxa"/>
            <w:gridSpan w:val="2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4F18">
              <w:rPr>
                <w:rFonts w:ascii="Times New Roman" w:hAnsi="Times New Roman" w:cs="Times New Roman"/>
              </w:rPr>
              <w:t>риентировать группу на предоставление психологической поддержки, если она кому-то нужна</w:t>
            </w:r>
          </w:p>
        </w:tc>
        <w:tc>
          <w:tcPr>
            <w:tcW w:w="6662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Все по очереди высказываются о том, от каких слов и привычек в общении с людьми они хотели бы избавиться. Причем все надо актуализировать, то есть проговорить и продемонстрировать группе, опять таки — искренне и откровенно.</w:t>
            </w:r>
          </w:p>
        </w:tc>
        <w:tc>
          <w:tcPr>
            <w:tcW w:w="3261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0D37" w:rsidRPr="00C879CC" w:rsidTr="008542B5">
        <w:tc>
          <w:tcPr>
            <w:tcW w:w="540" w:type="dxa"/>
            <w:gridSpan w:val="2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  <w:r w:rsidRPr="00C879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6" w:type="dxa"/>
          </w:tcPr>
          <w:p w:rsidR="00F60D37" w:rsidRPr="00C879CC" w:rsidRDefault="00DA4F18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Чемодан</w:t>
            </w:r>
          </w:p>
        </w:tc>
        <w:tc>
          <w:tcPr>
            <w:tcW w:w="3004" w:type="dxa"/>
            <w:gridSpan w:val="2"/>
          </w:tcPr>
          <w:p w:rsidR="00F60D37" w:rsidRPr="00C879CC" w:rsidRDefault="00326FE9" w:rsidP="00C87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Заставить задуматься членов группы  о наличии тех или иных своих качествах</w:t>
            </w:r>
          </w:p>
        </w:tc>
        <w:tc>
          <w:tcPr>
            <w:tcW w:w="6662" w:type="dxa"/>
          </w:tcPr>
          <w:p w:rsidR="00DA4F18" w:rsidRPr="00DA4F18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 xml:space="preserve">Это главное упражнение занятия, последнее для группы. Один из участников выходит из комнаты, а другие начинают готовить ему в дальний путь «чемодан». В этот чемодан собирают то, что, по </w:t>
            </w:r>
            <w:r w:rsidRPr="00DA4F18">
              <w:rPr>
                <w:rFonts w:ascii="Times New Roman" w:hAnsi="Times New Roman" w:cs="Times New Roman"/>
              </w:rPr>
              <w:lastRenderedPageBreak/>
              <w:t xml:space="preserve">мнению группы, очень нужно человеку в общении с другими людьми, обязательно учитывая </w:t>
            </w:r>
            <w:proofErr w:type="spellStart"/>
            <w:r w:rsidRPr="00DA4F18">
              <w:rPr>
                <w:rFonts w:ascii="Times New Roman" w:hAnsi="Times New Roman" w:cs="Times New Roman"/>
              </w:rPr>
              <w:t>учитывая</w:t>
            </w:r>
            <w:proofErr w:type="spellEnd"/>
            <w:r w:rsidRPr="00DA4F18">
              <w:rPr>
                <w:rFonts w:ascii="Times New Roman" w:hAnsi="Times New Roman" w:cs="Times New Roman"/>
              </w:rPr>
              <w:t xml:space="preserve"> и положительные характеристики, которые группа в особенности ценит в нем. Не забывают «собрать» и то, что мешает этому человеку, от чего ему следует избавиться. На практике это делается следующим образом. Избирается «секретарь», который берет лист бумаги и делит его вертикальной линией пополам. На одной стороне сверху ставится знак «+», на другой — знак «-». Под знаком «+» группа собирает все положительное, а под знаком «-» — все отрицательное.</w:t>
            </w:r>
          </w:p>
          <w:p w:rsidR="00DA4F18" w:rsidRPr="00DA4F18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</w:p>
          <w:p w:rsidR="00DA4F18" w:rsidRPr="00DA4F18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При этом каждая характеристика должна быть поддержана большинством группы, если есть возражения, сомнения, лучшее воздержаться от категоричной оценки. Для хорошего «чемодана» нужно не менее 5-7 характеристик.</w:t>
            </w:r>
          </w:p>
          <w:p w:rsidR="00DA4F18" w:rsidRPr="00DA4F18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</w:p>
          <w:p w:rsidR="00F60D37" w:rsidRPr="00C879CC" w:rsidRDefault="00DA4F18" w:rsidP="00DA4F18">
            <w:pPr>
              <w:jc w:val="both"/>
              <w:rPr>
                <w:rFonts w:ascii="Times New Roman" w:hAnsi="Times New Roman" w:cs="Times New Roman"/>
              </w:rPr>
            </w:pPr>
            <w:r w:rsidRPr="00DA4F18">
              <w:rPr>
                <w:rFonts w:ascii="Times New Roman" w:hAnsi="Times New Roman" w:cs="Times New Roman"/>
              </w:rPr>
              <w:t>Далее участнику, который выходил, зачитывается и передается этот список. У него есть право лишь на один вопрос, если нему что-то непонятно. Потом выходит другой участник группы и вся процедура повторяется. В конце концов, это дает основания к некоторым выводов</w:t>
            </w:r>
          </w:p>
        </w:tc>
        <w:tc>
          <w:tcPr>
            <w:tcW w:w="3261" w:type="dxa"/>
          </w:tcPr>
          <w:p w:rsidR="00F60D37" w:rsidRPr="00C879CC" w:rsidRDefault="00F60D37" w:rsidP="00C879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0858" w:rsidRPr="00C879CC" w:rsidRDefault="00DF0858" w:rsidP="00C879CC">
      <w:pPr>
        <w:jc w:val="both"/>
        <w:rPr>
          <w:rFonts w:ascii="Times New Roman" w:hAnsi="Times New Roman" w:cs="Times New Roman"/>
        </w:rPr>
      </w:pPr>
    </w:p>
    <w:sectPr w:rsidR="00DF0858" w:rsidRPr="00C879CC" w:rsidSect="00C8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A"/>
    <w:rsid w:val="00326FE9"/>
    <w:rsid w:val="003C3ECA"/>
    <w:rsid w:val="004F4B54"/>
    <w:rsid w:val="00674F46"/>
    <w:rsid w:val="008542B5"/>
    <w:rsid w:val="009957D0"/>
    <w:rsid w:val="00BE6946"/>
    <w:rsid w:val="00C7638B"/>
    <w:rsid w:val="00C879CC"/>
    <w:rsid w:val="00C95E52"/>
    <w:rsid w:val="00DA4F18"/>
    <w:rsid w:val="00DF0858"/>
    <w:rsid w:val="00F22E34"/>
    <w:rsid w:val="00F46B5F"/>
    <w:rsid w:val="00F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27A"/>
  <w15:docId w15:val="{8C033DC2-8E3D-4A89-9737-5BB815C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957D0"/>
    <w:pPr>
      <w:spacing w:after="0" w:line="360" w:lineRule="auto"/>
      <w:jc w:val="center"/>
    </w:pPr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  <w:style w:type="character" w:customStyle="1" w:styleId="a5">
    <w:name w:val="Заголовок Знак"/>
    <w:basedOn w:val="a0"/>
    <w:link w:val="a4"/>
    <w:rsid w:val="009957D0"/>
    <w:rPr>
      <w:rFonts w:ascii="Times New Roman" w:eastAsia="Times New Roman" w:hAnsi="Times New Roman" w:cs="Times New Roman"/>
      <w:iCs/>
      <w:color w:val="000000"/>
      <w:sz w:val="28"/>
      <w:szCs w:val="24"/>
      <w:u w:color="FFFF9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лицей</cp:lastModifiedBy>
  <cp:revision>6</cp:revision>
  <dcterms:created xsi:type="dcterms:W3CDTF">2015-11-01T16:23:00Z</dcterms:created>
  <dcterms:modified xsi:type="dcterms:W3CDTF">2025-05-14T06:42:00Z</dcterms:modified>
</cp:coreProperties>
</file>