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A6" w:rsidRDefault="00BD40A6">
      <w:pPr>
        <w:pStyle w:val="a3"/>
        <w:ind w:left="0" w:firstLine="0"/>
        <w:rPr>
          <w:sz w:val="20"/>
        </w:rPr>
      </w:pPr>
    </w:p>
    <w:p w:rsidR="00BD40A6" w:rsidRPr="00E105FC" w:rsidRDefault="00D63A13">
      <w:pPr>
        <w:pStyle w:val="a4"/>
        <w:spacing w:before="231"/>
        <w:ind w:left="641" w:right="413"/>
        <w:rPr>
          <w:sz w:val="28"/>
        </w:rPr>
      </w:pPr>
      <w:r>
        <w:rPr>
          <w:sz w:val="28"/>
        </w:rPr>
        <w:t>АНАЛИТИЧЕСКАЯ С</w:t>
      </w:r>
      <w:r w:rsidR="00A85902" w:rsidRPr="00E105FC">
        <w:rPr>
          <w:sz w:val="28"/>
        </w:rPr>
        <w:t>ПРАВКА</w:t>
      </w:r>
    </w:p>
    <w:p w:rsidR="00BD40A6" w:rsidRPr="00E105FC" w:rsidRDefault="00A85902">
      <w:pPr>
        <w:pStyle w:val="a4"/>
        <w:tabs>
          <w:tab w:val="left" w:pos="2694"/>
        </w:tabs>
        <w:rPr>
          <w:sz w:val="28"/>
        </w:rPr>
      </w:pPr>
      <w:r w:rsidRPr="00E105FC">
        <w:rPr>
          <w:sz w:val="28"/>
        </w:rPr>
        <w:t>по</w:t>
      </w:r>
      <w:r w:rsidRPr="00E105FC">
        <w:rPr>
          <w:spacing w:val="-3"/>
          <w:sz w:val="28"/>
        </w:rPr>
        <w:t xml:space="preserve"> </w:t>
      </w:r>
      <w:r w:rsidR="001F0E21" w:rsidRPr="00E105FC">
        <w:rPr>
          <w:sz w:val="28"/>
        </w:rPr>
        <w:t xml:space="preserve">результатам </w:t>
      </w:r>
      <w:r w:rsidRPr="00E105FC">
        <w:rPr>
          <w:sz w:val="28"/>
        </w:rPr>
        <w:t>посещенных</w:t>
      </w:r>
      <w:r w:rsidRPr="00E105FC">
        <w:rPr>
          <w:spacing w:val="-7"/>
          <w:sz w:val="28"/>
        </w:rPr>
        <w:t xml:space="preserve"> </w:t>
      </w:r>
      <w:r w:rsidRPr="00E105FC">
        <w:rPr>
          <w:sz w:val="28"/>
        </w:rPr>
        <w:t>уроков</w:t>
      </w:r>
      <w:r w:rsidRPr="00E105FC">
        <w:rPr>
          <w:spacing w:val="-6"/>
          <w:sz w:val="28"/>
        </w:rPr>
        <w:t xml:space="preserve"> </w:t>
      </w:r>
      <w:r w:rsidR="001F0E21" w:rsidRPr="00E105FC">
        <w:rPr>
          <w:sz w:val="28"/>
        </w:rPr>
        <w:t>в рамках педагогического фестиваля «Учитель эффективной школы»</w:t>
      </w:r>
    </w:p>
    <w:p w:rsidR="00BD40A6" w:rsidRDefault="00BD40A6">
      <w:pPr>
        <w:pStyle w:val="a3"/>
        <w:spacing w:before="8"/>
        <w:ind w:left="0" w:firstLine="0"/>
        <w:rPr>
          <w:b/>
          <w:sz w:val="31"/>
        </w:rPr>
      </w:pPr>
    </w:p>
    <w:p w:rsidR="00BD40A6" w:rsidRPr="00E105FC" w:rsidRDefault="001F0E21" w:rsidP="00E105FC">
      <w:pPr>
        <w:pStyle w:val="a3"/>
        <w:tabs>
          <w:tab w:val="left" w:pos="1560"/>
        </w:tabs>
        <w:ind w:right="228" w:firstLine="0"/>
        <w:jc w:val="both"/>
        <w:rPr>
          <w:b/>
          <w:sz w:val="28"/>
          <w:szCs w:val="28"/>
        </w:rPr>
      </w:pPr>
      <w:r>
        <w:t xml:space="preserve"> </w:t>
      </w:r>
      <w:r w:rsidR="00E105FC" w:rsidRPr="00E105FC">
        <w:rPr>
          <w:sz w:val="28"/>
        </w:rPr>
        <w:t xml:space="preserve">В соответствии с планом </w:t>
      </w:r>
      <w:proofErr w:type="spellStart"/>
      <w:r w:rsidR="00E105FC" w:rsidRPr="00E105FC">
        <w:rPr>
          <w:sz w:val="28"/>
        </w:rPr>
        <w:t>внутришкольного</w:t>
      </w:r>
      <w:proofErr w:type="spellEnd"/>
      <w:r w:rsidR="00E105FC" w:rsidRPr="00E105FC">
        <w:rPr>
          <w:sz w:val="28"/>
        </w:rPr>
        <w:t xml:space="preserve"> контроля </w:t>
      </w:r>
      <w:r w:rsidR="00E105FC">
        <w:rPr>
          <w:sz w:val="28"/>
          <w:szCs w:val="28"/>
        </w:rPr>
        <w:t>с</w:t>
      </w:r>
      <w:r w:rsidR="00A85902" w:rsidRPr="00E105FC">
        <w:rPr>
          <w:spacing w:val="1"/>
          <w:sz w:val="28"/>
          <w:szCs w:val="28"/>
        </w:rPr>
        <w:t xml:space="preserve"> </w:t>
      </w:r>
      <w:r w:rsidR="00170FF8">
        <w:rPr>
          <w:sz w:val="28"/>
          <w:szCs w:val="28"/>
        </w:rPr>
        <w:t xml:space="preserve">14.01.2025 по </w:t>
      </w:r>
      <w:r w:rsidR="00EF7F32">
        <w:rPr>
          <w:sz w:val="28"/>
          <w:szCs w:val="28"/>
        </w:rPr>
        <w:t>08.04</w:t>
      </w:r>
      <w:r w:rsidR="0073459B" w:rsidRPr="00E105FC">
        <w:rPr>
          <w:sz w:val="28"/>
          <w:szCs w:val="28"/>
        </w:rPr>
        <w:t>.202</w:t>
      </w:r>
      <w:r w:rsidR="00170FF8">
        <w:rPr>
          <w:sz w:val="28"/>
          <w:szCs w:val="28"/>
        </w:rPr>
        <w:t>5</w:t>
      </w:r>
      <w:r w:rsidR="00A85902" w:rsidRPr="00E105FC">
        <w:rPr>
          <w:spacing w:val="1"/>
          <w:sz w:val="28"/>
          <w:szCs w:val="28"/>
        </w:rPr>
        <w:t xml:space="preserve"> </w:t>
      </w:r>
      <w:r w:rsidR="00A85902" w:rsidRPr="00E105FC">
        <w:rPr>
          <w:sz w:val="28"/>
          <w:szCs w:val="28"/>
        </w:rPr>
        <w:t>проводилось</w:t>
      </w:r>
      <w:r w:rsidR="00A85902" w:rsidRPr="00E105FC">
        <w:rPr>
          <w:spacing w:val="1"/>
          <w:sz w:val="28"/>
          <w:szCs w:val="28"/>
        </w:rPr>
        <w:t xml:space="preserve"> </w:t>
      </w:r>
      <w:r w:rsidR="00A85902" w:rsidRPr="00E105FC">
        <w:rPr>
          <w:sz w:val="28"/>
          <w:szCs w:val="28"/>
        </w:rPr>
        <w:t xml:space="preserve">посещение уроков, занятий по внеурочной деятельности </w:t>
      </w:r>
      <w:r w:rsidR="00E105FC">
        <w:rPr>
          <w:sz w:val="28"/>
          <w:szCs w:val="28"/>
        </w:rPr>
        <w:t>в рамках педагогического фестиваля «Учитель эффективной школы»</w:t>
      </w:r>
      <w:r w:rsidR="0073459B" w:rsidRPr="00E105FC">
        <w:rPr>
          <w:sz w:val="28"/>
          <w:szCs w:val="28"/>
        </w:rPr>
        <w:t>.</w:t>
      </w:r>
    </w:p>
    <w:p w:rsidR="0073459B" w:rsidRDefault="00E105FC" w:rsidP="0073459B">
      <w:pPr>
        <w:shd w:val="clear" w:color="auto" w:fill="FFFFFF"/>
        <w:ind w:left="452"/>
        <w:rPr>
          <w:sz w:val="28"/>
          <w:szCs w:val="28"/>
        </w:rPr>
      </w:pPr>
      <w:r>
        <w:rPr>
          <w:sz w:val="28"/>
          <w:szCs w:val="28"/>
        </w:rPr>
        <w:t>Ф</w:t>
      </w:r>
      <w:r w:rsidR="0073459B">
        <w:rPr>
          <w:sz w:val="28"/>
          <w:szCs w:val="28"/>
        </w:rPr>
        <w:t>естиваль</w:t>
      </w:r>
      <w:r w:rsidR="0073459B" w:rsidRPr="0077203C">
        <w:rPr>
          <w:sz w:val="28"/>
          <w:szCs w:val="28"/>
        </w:rPr>
        <w:t xml:space="preserve"> </w:t>
      </w:r>
      <w:r w:rsidR="00110BCC">
        <w:rPr>
          <w:sz w:val="28"/>
          <w:szCs w:val="28"/>
        </w:rPr>
        <w:t xml:space="preserve">«Учитель эффективной школы» - </w:t>
      </w:r>
      <w:r w:rsidR="0073459B">
        <w:rPr>
          <w:sz w:val="28"/>
          <w:szCs w:val="28"/>
        </w:rPr>
        <w:t>ежегодные</w:t>
      </w:r>
      <w:r w:rsidR="0073459B" w:rsidRPr="0077203C">
        <w:rPr>
          <w:sz w:val="28"/>
          <w:szCs w:val="28"/>
        </w:rPr>
        <w:t xml:space="preserve"> проводимые мероприятия педагогов </w:t>
      </w:r>
      <w:r w:rsidR="0073459B">
        <w:rPr>
          <w:sz w:val="28"/>
          <w:szCs w:val="28"/>
        </w:rPr>
        <w:t xml:space="preserve">МБОУ лицея №1 г. Усмани </w:t>
      </w:r>
      <w:r w:rsidR="0073459B" w:rsidRPr="0077203C">
        <w:rPr>
          <w:sz w:val="28"/>
          <w:szCs w:val="28"/>
        </w:rPr>
        <w:t xml:space="preserve">с целью распространения передового </w:t>
      </w:r>
      <w:r w:rsidR="0073459B">
        <w:rPr>
          <w:sz w:val="28"/>
          <w:szCs w:val="28"/>
        </w:rPr>
        <w:t>педагогического опыта.</w:t>
      </w:r>
    </w:p>
    <w:p w:rsidR="00BD40A6" w:rsidRDefault="0073459B" w:rsidP="0073459B">
      <w:pPr>
        <w:pStyle w:val="a3"/>
        <w:spacing w:before="118"/>
        <w:ind w:left="452" w:right="238" w:firstLine="0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Pr="0077203C">
        <w:rPr>
          <w:sz w:val="28"/>
          <w:szCs w:val="28"/>
        </w:rPr>
        <w:t xml:space="preserve"> способствуют развитию творческой инициативы и повышению квалификации </w:t>
      </w:r>
      <w:r>
        <w:rPr>
          <w:sz w:val="28"/>
          <w:szCs w:val="28"/>
        </w:rPr>
        <w:t>учителей</w:t>
      </w:r>
      <w:r w:rsidRPr="0077203C">
        <w:rPr>
          <w:sz w:val="28"/>
          <w:szCs w:val="28"/>
        </w:rPr>
        <w:t xml:space="preserve">, вовлечению их в разработку актуальных вопросов образования и воспитания. </w:t>
      </w:r>
    </w:p>
    <w:p w:rsidR="00E105FC" w:rsidRDefault="00E105FC" w:rsidP="00E105FC">
      <w:pPr>
        <w:shd w:val="clear" w:color="auto" w:fill="FFFFFF"/>
        <w:ind w:left="452"/>
        <w:rPr>
          <w:sz w:val="28"/>
          <w:szCs w:val="28"/>
        </w:rPr>
      </w:pPr>
      <w:r w:rsidRPr="00E105F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E105FC" w:rsidRDefault="00E105FC" w:rsidP="00E105FC">
      <w:pPr>
        <w:shd w:val="clear" w:color="auto" w:fill="FFFFFF"/>
        <w:ind w:left="452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Pr="0077203C">
        <w:rPr>
          <w:sz w:val="28"/>
          <w:szCs w:val="28"/>
        </w:rPr>
        <w:t xml:space="preserve">инновационных педагогических </w:t>
      </w:r>
      <w:r>
        <w:rPr>
          <w:sz w:val="28"/>
          <w:szCs w:val="28"/>
        </w:rPr>
        <w:t xml:space="preserve">идей, распространения </w:t>
      </w:r>
      <w:r w:rsidRPr="0077203C">
        <w:rPr>
          <w:sz w:val="28"/>
          <w:szCs w:val="28"/>
        </w:rPr>
        <w:t>педагогического опыта, способствующего совершенствованию качества и результатов образовательной деятельности.</w:t>
      </w:r>
    </w:p>
    <w:p w:rsidR="00E105FC" w:rsidRPr="00E105FC" w:rsidRDefault="00E105FC" w:rsidP="00E105FC">
      <w:pPr>
        <w:shd w:val="clear" w:color="auto" w:fill="FFFFFF"/>
        <w:ind w:firstLine="452"/>
        <w:rPr>
          <w:b/>
          <w:sz w:val="28"/>
          <w:szCs w:val="28"/>
        </w:rPr>
      </w:pPr>
      <w:r w:rsidRPr="00E105FC">
        <w:rPr>
          <w:b/>
          <w:sz w:val="28"/>
          <w:szCs w:val="28"/>
        </w:rPr>
        <w:t xml:space="preserve">Задачи: </w:t>
      </w:r>
    </w:p>
    <w:p w:rsidR="00E105FC" w:rsidRDefault="00E105FC" w:rsidP="00E105FC">
      <w:pPr>
        <w:shd w:val="clear" w:color="auto" w:fill="FFFFFF"/>
        <w:ind w:left="452"/>
        <w:rPr>
          <w:sz w:val="28"/>
          <w:szCs w:val="28"/>
        </w:rPr>
      </w:pPr>
      <w:r>
        <w:rPr>
          <w:sz w:val="28"/>
          <w:szCs w:val="28"/>
        </w:rPr>
        <w:t>-п</w:t>
      </w:r>
      <w:r w:rsidRPr="0077203C">
        <w:rPr>
          <w:sz w:val="28"/>
          <w:szCs w:val="28"/>
        </w:rPr>
        <w:t xml:space="preserve">овышение профессиональной компетентности педагогов; развитие их творческого потенциала, творческой деятельности по использованию </w:t>
      </w:r>
      <w:r>
        <w:rPr>
          <w:sz w:val="28"/>
          <w:szCs w:val="28"/>
        </w:rPr>
        <w:t xml:space="preserve">современных </w:t>
      </w:r>
      <w:r w:rsidRPr="0077203C">
        <w:rPr>
          <w:sz w:val="28"/>
          <w:szCs w:val="28"/>
        </w:rPr>
        <w:t>образовательных технологий</w:t>
      </w:r>
      <w:r>
        <w:rPr>
          <w:sz w:val="28"/>
          <w:szCs w:val="28"/>
        </w:rPr>
        <w:t>;</w:t>
      </w:r>
    </w:p>
    <w:p w:rsidR="00E105FC" w:rsidRDefault="00E105FC" w:rsidP="00E105FC">
      <w:pPr>
        <w:shd w:val="clear" w:color="auto" w:fill="FFFFFF"/>
        <w:ind w:left="452"/>
        <w:rPr>
          <w:sz w:val="28"/>
          <w:szCs w:val="28"/>
        </w:rPr>
      </w:pPr>
      <w:r>
        <w:rPr>
          <w:sz w:val="28"/>
          <w:szCs w:val="28"/>
        </w:rPr>
        <w:t>-в</w:t>
      </w:r>
      <w:r w:rsidRPr="0077203C">
        <w:rPr>
          <w:sz w:val="28"/>
          <w:szCs w:val="28"/>
        </w:rPr>
        <w:t xml:space="preserve">ыявление и распространение продуктивного применения инновационных идей в </w:t>
      </w:r>
      <w:r>
        <w:rPr>
          <w:sz w:val="28"/>
          <w:szCs w:val="28"/>
        </w:rPr>
        <w:t>педагогической практике;</w:t>
      </w:r>
    </w:p>
    <w:p w:rsidR="00170FF8" w:rsidRDefault="00E105FC" w:rsidP="00E105FC">
      <w:pPr>
        <w:shd w:val="clear" w:color="auto" w:fill="FFFFFF"/>
        <w:ind w:left="452" w:firstLine="75"/>
        <w:rPr>
          <w:sz w:val="28"/>
          <w:szCs w:val="28"/>
        </w:rPr>
      </w:pPr>
      <w:r>
        <w:rPr>
          <w:sz w:val="28"/>
          <w:szCs w:val="28"/>
        </w:rPr>
        <w:t>-п</w:t>
      </w:r>
      <w:r w:rsidRPr="0077203C">
        <w:rPr>
          <w:sz w:val="28"/>
          <w:szCs w:val="28"/>
        </w:rPr>
        <w:t>ропаганда новейших достижений педагогической науки, педагогических, т</w:t>
      </w:r>
      <w:r w:rsidR="00170FF8">
        <w:rPr>
          <w:sz w:val="28"/>
          <w:szCs w:val="28"/>
        </w:rPr>
        <w:t>еоретико-практических инноваций,</w:t>
      </w:r>
    </w:p>
    <w:p w:rsidR="00170FF8" w:rsidRDefault="00170FF8" w:rsidP="00E105FC">
      <w:pPr>
        <w:shd w:val="clear" w:color="auto" w:fill="FFFFFF"/>
        <w:ind w:left="452" w:firstLine="75"/>
        <w:rPr>
          <w:sz w:val="28"/>
          <w:szCs w:val="28"/>
        </w:rPr>
      </w:pPr>
      <w:r>
        <w:rPr>
          <w:sz w:val="28"/>
          <w:szCs w:val="28"/>
        </w:rPr>
        <w:t>- выявление профессиональных дефицитов у педагогов лицея,</w:t>
      </w:r>
    </w:p>
    <w:p w:rsidR="00E105FC" w:rsidRDefault="00170FF8" w:rsidP="00E105FC">
      <w:pPr>
        <w:shd w:val="clear" w:color="auto" w:fill="FFFFFF"/>
        <w:ind w:left="452" w:firstLine="75"/>
        <w:rPr>
          <w:sz w:val="28"/>
          <w:szCs w:val="28"/>
        </w:rPr>
      </w:pPr>
      <w:r>
        <w:rPr>
          <w:sz w:val="28"/>
          <w:szCs w:val="28"/>
        </w:rPr>
        <w:t>- разработка ИОМ</w:t>
      </w:r>
      <w:r w:rsidR="00E105FC" w:rsidRPr="0077203C">
        <w:rPr>
          <w:sz w:val="28"/>
          <w:szCs w:val="28"/>
        </w:rPr>
        <w:t xml:space="preserve"> </w:t>
      </w:r>
    </w:p>
    <w:p w:rsidR="00E105FC" w:rsidRDefault="00E105FC" w:rsidP="00BF27CE">
      <w:pPr>
        <w:shd w:val="clear" w:color="auto" w:fill="FFFFFF"/>
        <w:ind w:left="452"/>
        <w:rPr>
          <w:sz w:val="28"/>
          <w:szCs w:val="28"/>
        </w:rPr>
      </w:pPr>
      <w:r>
        <w:rPr>
          <w:sz w:val="28"/>
          <w:szCs w:val="28"/>
        </w:rPr>
        <w:t>В</w:t>
      </w:r>
      <w:r w:rsidR="00BF27CE">
        <w:rPr>
          <w:sz w:val="28"/>
          <w:szCs w:val="28"/>
        </w:rPr>
        <w:t xml:space="preserve"> фестивале принимали участие педагоги лицея (приложение 1), которые представляли</w:t>
      </w:r>
      <w:r w:rsidR="00BF27CE" w:rsidRPr="0077203C">
        <w:rPr>
          <w:sz w:val="28"/>
          <w:szCs w:val="28"/>
        </w:rPr>
        <w:t xml:space="preserve"> свой индивидуальный опыт, педагогическую идею</w:t>
      </w:r>
      <w:r w:rsidR="00BF27CE">
        <w:rPr>
          <w:sz w:val="28"/>
          <w:szCs w:val="28"/>
        </w:rPr>
        <w:t xml:space="preserve">, демонстрировали  </w:t>
      </w:r>
    </w:p>
    <w:p w:rsidR="00E105FC" w:rsidRDefault="00E105FC" w:rsidP="00BF27CE">
      <w:pPr>
        <w:shd w:val="clear" w:color="auto" w:fill="FFFFFF"/>
        <w:ind w:firstLine="452"/>
        <w:rPr>
          <w:sz w:val="28"/>
          <w:szCs w:val="28"/>
        </w:rPr>
      </w:pPr>
      <w:r w:rsidRPr="0077203C">
        <w:rPr>
          <w:sz w:val="28"/>
          <w:szCs w:val="28"/>
        </w:rPr>
        <w:t xml:space="preserve">инновационные образовательные технологии в образовательном процессе. </w:t>
      </w:r>
    </w:p>
    <w:p w:rsidR="00142F7A" w:rsidRDefault="00E105FC" w:rsidP="00142F7A">
      <w:pPr>
        <w:spacing w:line="2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Урок оценивается в с</w:t>
      </w:r>
      <w:r w:rsidR="00142F7A">
        <w:rPr>
          <w:sz w:val="28"/>
          <w:szCs w:val="28"/>
        </w:rPr>
        <w:t xml:space="preserve">оответствии с показателями (приложение </w:t>
      </w:r>
      <w:r w:rsidR="00EF7F32">
        <w:rPr>
          <w:sz w:val="28"/>
          <w:szCs w:val="28"/>
        </w:rPr>
        <w:t>2</w:t>
      </w:r>
      <w:r w:rsidR="00142F7A">
        <w:rPr>
          <w:sz w:val="28"/>
          <w:szCs w:val="28"/>
        </w:rPr>
        <w:t>)</w:t>
      </w:r>
    </w:p>
    <w:p w:rsidR="0015797D" w:rsidRDefault="00142F7A" w:rsidP="0015797D">
      <w:pPr>
        <w:spacing w:line="20" w:lineRule="atLeast"/>
        <w:ind w:left="720"/>
        <w:jc w:val="both"/>
        <w:rPr>
          <w:sz w:val="24"/>
        </w:rPr>
      </w:pPr>
      <w:r w:rsidRPr="0015797D">
        <w:rPr>
          <w:sz w:val="32"/>
          <w:szCs w:val="28"/>
        </w:rPr>
        <w:t>(</w:t>
      </w:r>
      <w:r w:rsidRPr="0015797D">
        <w:rPr>
          <w:sz w:val="24"/>
        </w:rPr>
        <w:t>Н/Н: не наблюдается, 1: Неудовлетворительно</w:t>
      </w:r>
      <w:r w:rsidR="0015797D">
        <w:rPr>
          <w:sz w:val="24"/>
        </w:rPr>
        <w:t xml:space="preserve">       2: Нуждается в улучшении</w:t>
      </w:r>
    </w:p>
    <w:p w:rsidR="00E105FC" w:rsidRPr="0015797D" w:rsidRDefault="00142F7A" w:rsidP="0015797D">
      <w:pPr>
        <w:spacing w:line="20" w:lineRule="atLeast"/>
        <w:ind w:left="720"/>
        <w:jc w:val="both"/>
        <w:rPr>
          <w:sz w:val="24"/>
        </w:rPr>
      </w:pPr>
      <w:r w:rsidRPr="0015797D">
        <w:rPr>
          <w:sz w:val="24"/>
        </w:rPr>
        <w:t xml:space="preserve">3: Удовлетворительно  </w:t>
      </w:r>
      <w:r w:rsidR="0015797D">
        <w:rPr>
          <w:sz w:val="24"/>
        </w:rPr>
        <w:t xml:space="preserve">      </w:t>
      </w:r>
      <w:r w:rsidRPr="0015797D">
        <w:rPr>
          <w:sz w:val="24"/>
        </w:rPr>
        <w:t>4. Хорошо).</w:t>
      </w:r>
    </w:p>
    <w:p w:rsidR="0015797D" w:rsidRPr="0015797D" w:rsidRDefault="0015797D" w:rsidP="00142F7A">
      <w:pPr>
        <w:spacing w:line="20" w:lineRule="atLeast"/>
        <w:ind w:left="720"/>
        <w:jc w:val="both"/>
        <w:rPr>
          <w:sz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2"/>
        <w:gridCol w:w="935"/>
        <w:gridCol w:w="847"/>
        <w:gridCol w:w="907"/>
        <w:gridCol w:w="993"/>
        <w:gridCol w:w="992"/>
      </w:tblGrid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Показатели</w:t>
            </w:r>
          </w:p>
        </w:tc>
        <w:tc>
          <w:tcPr>
            <w:tcW w:w="935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Н/Н</w:t>
            </w:r>
          </w:p>
        </w:tc>
        <w:tc>
          <w:tcPr>
            <w:tcW w:w="847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1</w:t>
            </w:r>
          </w:p>
        </w:tc>
        <w:tc>
          <w:tcPr>
            <w:tcW w:w="907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3</w:t>
            </w:r>
          </w:p>
        </w:tc>
        <w:tc>
          <w:tcPr>
            <w:tcW w:w="992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4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Целеполагание и мотивация учебной деятельности</w:t>
            </w:r>
          </w:p>
        </w:tc>
        <w:tc>
          <w:tcPr>
            <w:tcW w:w="935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907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13%</w:t>
            </w:r>
          </w:p>
        </w:tc>
        <w:tc>
          <w:tcPr>
            <w:tcW w:w="993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32%</w:t>
            </w:r>
          </w:p>
        </w:tc>
        <w:tc>
          <w:tcPr>
            <w:tcW w:w="992" w:type="dxa"/>
          </w:tcPr>
          <w:p w:rsidR="00142F7A" w:rsidRPr="00F55F51" w:rsidRDefault="00142F7A" w:rsidP="001107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55%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Организация пространства, материалов и оборудования для поддержки учебной активности</w:t>
            </w:r>
          </w:p>
        </w:tc>
        <w:tc>
          <w:tcPr>
            <w:tcW w:w="935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  <w:tc>
          <w:tcPr>
            <w:tcW w:w="907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16%</w:t>
            </w:r>
          </w:p>
        </w:tc>
        <w:tc>
          <w:tcPr>
            <w:tcW w:w="993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  <w:tc>
          <w:tcPr>
            <w:tcW w:w="992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Поддержка позитивного учебного климата</w:t>
            </w:r>
          </w:p>
        </w:tc>
        <w:tc>
          <w:tcPr>
            <w:tcW w:w="935" w:type="dxa"/>
          </w:tcPr>
          <w:p w:rsidR="00142F7A" w:rsidRPr="00F55F51" w:rsidRDefault="00EB7A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F55F51" w:rsidRDefault="00EB7A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7" w:type="dxa"/>
          </w:tcPr>
          <w:p w:rsidR="00142F7A" w:rsidRPr="00F55F51" w:rsidRDefault="00EB7A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  <w:tc>
          <w:tcPr>
            <w:tcW w:w="993" w:type="dxa"/>
          </w:tcPr>
          <w:p w:rsidR="00142F7A" w:rsidRPr="00F55F51" w:rsidRDefault="00EB7A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  <w:tc>
          <w:tcPr>
            <w:tcW w:w="992" w:type="dxa"/>
          </w:tcPr>
          <w:p w:rsidR="00142F7A" w:rsidRPr="00F55F51" w:rsidRDefault="00EB7A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62%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Распределение времени на разные формы работы</w:t>
            </w:r>
          </w:p>
        </w:tc>
        <w:tc>
          <w:tcPr>
            <w:tcW w:w="935" w:type="dxa"/>
          </w:tcPr>
          <w:p w:rsidR="00142F7A" w:rsidRPr="00F55F51" w:rsidRDefault="00EB7A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EB7AB3" w:rsidRDefault="00142F7A" w:rsidP="00EB7AB3">
            <w:pPr>
              <w:rPr>
                <w:sz w:val="28"/>
              </w:rPr>
            </w:pPr>
          </w:p>
        </w:tc>
        <w:tc>
          <w:tcPr>
            <w:tcW w:w="907" w:type="dxa"/>
          </w:tcPr>
          <w:p w:rsidR="00142F7A" w:rsidRPr="00F55F51" w:rsidRDefault="00A8424D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993" w:type="dxa"/>
          </w:tcPr>
          <w:p w:rsidR="00142F7A" w:rsidRPr="00F55F51" w:rsidRDefault="00EB7A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56%</w:t>
            </w:r>
          </w:p>
        </w:tc>
        <w:tc>
          <w:tcPr>
            <w:tcW w:w="992" w:type="dxa"/>
          </w:tcPr>
          <w:p w:rsidR="00142F7A" w:rsidRPr="00F55F51" w:rsidRDefault="00EB7A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39%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Использование инструментов мониторинга для поддержки учебной деятельности</w:t>
            </w:r>
          </w:p>
        </w:tc>
        <w:tc>
          <w:tcPr>
            <w:tcW w:w="935" w:type="dxa"/>
          </w:tcPr>
          <w:p w:rsidR="00142F7A" w:rsidRPr="00F55F51" w:rsidRDefault="00A8424D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F55F51" w:rsidRDefault="00A8424D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  <w:tc>
          <w:tcPr>
            <w:tcW w:w="907" w:type="dxa"/>
          </w:tcPr>
          <w:p w:rsidR="00142F7A" w:rsidRPr="00F55F51" w:rsidRDefault="00A8424D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  <w:r w:rsidR="00C269B3">
              <w:rPr>
                <w:sz w:val="28"/>
              </w:rPr>
              <w:t>%</w:t>
            </w:r>
          </w:p>
        </w:tc>
        <w:tc>
          <w:tcPr>
            <w:tcW w:w="993" w:type="dxa"/>
          </w:tcPr>
          <w:p w:rsidR="00142F7A" w:rsidRPr="00F55F51" w:rsidRDefault="00A8424D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  <w:r w:rsidR="00C269B3">
              <w:rPr>
                <w:sz w:val="28"/>
              </w:rPr>
              <w:t>%</w:t>
            </w:r>
          </w:p>
        </w:tc>
        <w:tc>
          <w:tcPr>
            <w:tcW w:w="992" w:type="dxa"/>
          </w:tcPr>
          <w:p w:rsidR="00142F7A" w:rsidRPr="00F55F51" w:rsidRDefault="00A8424D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22%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 xml:space="preserve">Использование современных образовательных технологий, которые </w:t>
            </w:r>
            <w:r w:rsidRPr="00F55F51">
              <w:rPr>
                <w:sz w:val="28"/>
              </w:rPr>
              <w:lastRenderedPageBreak/>
              <w:t>повышают результативность урока</w:t>
            </w:r>
          </w:p>
        </w:tc>
        <w:tc>
          <w:tcPr>
            <w:tcW w:w="935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847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7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w="993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992" w:type="dxa"/>
          </w:tcPr>
          <w:p w:rsidR="00142F7A" w:rsidRPr="00C269B3" w:rsidRDefault="00C269B3" w:rsidP="00C269B3">
            <w:pPr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lastRenderedPageBreak/>
              <w:t>Последовательность урока, способствующая учению</w:t>
            </w:r>
          </w:p>
        </w:tc>
        <w:tc>
          <w:tcPr>
            <w:tcW w:w="935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7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  <w:tc>
          <w:tcPr>
            <w:tcW w:w="993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58%</w:t>
            </w:r>
          </w:p>
        </w:tc>
        <w:tc>
          <w:tcPr>
            <w:tcW w:w="992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39%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 xml:space="preserve">Использование приемлемых материалов и  дополнительных средств для достижения учебных целей </w:t>
            </w:r>
          </w:p>
        </w:tc>
        <w:tc>
          <w:tcPr>
            <w:tcW w:w="935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  <w:tc>
          <w:tcPr>
            <w:tcW w:w="907" w:type="dxa"/>
          </w:tcPr>
          <w:p w:rsidR="00142F7A" w:rsidRPr="00C269B3" w:rsidRDefault="00C269B3" w:rsidP="00C269B3">
            <w:pPr>
              <w:rPr>
                <w:sz w:val="28"/>
              </w:rPr>
            </w:pPr>
            <w:r>
              <w:rPr>
                <w:sz w:val="28"/>
              </w:rPr>
              <w:t>24%</w:t>
            </w:r>
          </w:p>
        </w:tc>
        <w:tc>
          <w:tcPr>
            <w:tcW w:w="993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46%</w:t>
            </w:r>
          </w:p>
        </w:tc>
        <w:tc>
          <w:tcPr>
            <w:tcW w:w="992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21%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Представление содержания предмета на уровне, соответствующем развитию учеников</w:t>
            </w:r>
          </w:p>
        </w:tc>
        <w:tc>
          <w:tcPr>
            <w:tcW w:w="935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7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992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Учёт индивидуальных особенностей учеников</w:t>
            </w:r>
          </w:p>
        </w:tc>
        <w:tc>
          <w:tcPr>
            <w:tcW w:w="935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C269B3">
              <w:rPr>
                <w:sz w:val="28"/>
              </w:rPr>
              <w:t>%</w:t>
            </w:r>
          </w:p>
        </w:tc>
        <w:tc>
          <w:tcPr>
            <w:tcW w:w="847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19%</w:t>
            </w:r>
          </w:p>
        </w:tc>
        <w:tc>
          <w:tcPr>
            <w:tcW w:w="907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993" w:type="dxa"/>
          </w:tcPr>
          <w:p w:rsidR="00142F7A" w:rsidRPr="00C269B3" w:rsidRDefault="00C269B3" w:rsidP="00C269B3">
            <w:pPr>
              <w:rPr>
                <w:sz w:val="28"/>
              </w:rPr>
            </w:pPr>
            <w:r>
              <w:rPr>
                <w:sz w:val="28"/>
              </w:rPr>
              <w:t>14%</w:t>
            </w:r>
          </w:p>
        </w:tc>
        <w:tc>
          <w:tcPr>
            <w:tcW w:w="992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16%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Демонстрация способности эффективно взаимодействовать с учениками</w:t>
            </w:r>
          </w:p>
        </w:tc>
        <w:tc>
          <w:tcPr>
            <w:tcW w:w="935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7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  <w:tc>
          <w:tcPr>
            <w:tcW w:w="993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992" w:type="dxa"/>
          </w:tcPr>
          <w:p w:rsidR="00142F7A" w:rsidRPr="00F55F51" w:rsidRDefault="00C269B3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52%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Поощрение учеников к активному участию</w:t>
            </w:r>
          </w:p>
        </w:tc>
        <w:tc>
          <w:tcPr>
            <w:tcW w:w="935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7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  <w:tc>
          <w:tcPr>
            <w:tcW w:w="993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44%</w:t>
            </w:r>
          </w:p>
        </w:tc>
        <w:tc>
          <w:tcPr>
            <w:tcW w:w="992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Проведение  непрерывного мониторинга достижений учеников (неформальное оценивание)</w:t>
            </w:r>
          </w:p>
        </w:tc>
        <w:tc>
          <w:tcPr>
            <w:tcW w:w="935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  <w:tc>
          <w:tcPr>
            <w:tcW w:w="847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907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993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21%</w:t>
            </w:r>
          </w:p>
        </w:tc>
        <w:tc>
          <w:tcPr>
            <w:tcW w:w="992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 w:rsidR="00142F7A" w:rsidRPr="00F55F51" w:rsidTr="00C269B3">
        <w:tc>
          <w:tcPr>
            <w:tcW w:w="5532" w:type="dxa"/>
          </w:tcPr>
          <w:p w:rsidR="00142F7A" w:rsidRPr="00F55F51" w:rsidRDefault="00142F7A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Обеспечение всем ученикам своевременной обратной связи относительно их прогресса (неформальное и формальное оценивание)</w:t>
            </w:r>
          </w:p>
        </w:tc>
        <w:tc>
          <w:tcPr>
            <w:tcW w:w="935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  <w:tc>
          <w:tcPr>
            <w:tcW w:w="847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907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993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21%</w:t>
            </w:r>
          </w:p>
        </w:tc>
        <w:tc>
          <w:tcPr>
            <w:tcW w:w="992" w:type="dxa"/>
          </w:tcPr>
          <w:p w:rsidR="00142F7A" w:rsidRPr="00F55F51" w:rsidRDefault="002372DA" w:rsidP="00110789">
            <w:pPr>
              <w:jc w:val="both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</w:tbl>
    <w:p w:rsidR="00E105FC" w:rsidRDefault="00E105FC" w:rsidP="0073459B">
      <w:pPr>
        <w:pStyle w:val="a3"/>
        <w:spacing w:before="118"/>
        <w:ind w:left="452" w:right="238" w:firstLine="0"/>
        <w:jc w:val="both"/>
      </w:pPr>
    </w:p>
    <w:p w:rsidR="00453D4A" w:rsidRDefault="0024591E" w:rsidP="00453D4A">
      <w:pPr>
        <w:pStyle w:val="a3"/>
        <w:ind w:left="0" w:firstLine="705"/>
        <w:rPr>
          <w:b/>
          <w:sz w:val="28"/>
          <w:szCs w:val="28"/>
        </w:rPr>
      </w:pPr>
      <w:r w:rsidRPr="00453D4A">
        <w:rPr>
          <w:b/>
          <w:sz w:val="28"/>
          <w:szCs w:val="28"/>
        </w:rPr>
        <w:t xml:space="preserve">Выводы: </w:t>
      </w:r>
    </w:p>
    <w:p w:rsidR="002F4DB9" w:rsidRPr="002F4DB9" w:rsidRDefault="002F4DB9" w:rsidP="002F4DB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F4DB9">
        <w:rPr>
          <w:sz w:val="28"/>
          <w:szCs w:val="28"/>
        </w:rPr>
        <w:t>Анализ посещенных уроков показал, что большинство педагогов на уроке используют современные педагогические технологии:</w:t>
      </w:r>
    </w:p>
    <w:p w:rsidR="002F4DB9" w:rsidRPr="00453D4A" w:rsidRDefault="002F4DB9" w:rsidP="002F4DB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4DB9">
        <w:rPr>
          <w:sz w:val="28"/>
          <w:szCs w:val="28"/>
        </w:rPr>
        <w:t>обучение развития критического мышления, обучение в сотрудничестве, развивающее обучение, формирующее оценивание, дифференцированное обучение</w:t>
      </w:r>
      <w:r w:rsidR="00110BCC">
        <w:rPr>
          <w:sz w:val="28"/>
          <w:szCs w:val="28"/>
        </w:rPr>
        <w:t>, проблемное обучение</w:t>
      </w:r>
      <w:r w:rsidRPr="002F4DB9">
        <w:rPr>
          <w:sz w:val="28"/>
          <w:szCs w:val="28"/>
        </w:rPr>
        <w:t xml:space="preserve"> и др.</w:t>
      </w:r>
    </w:p>
    <w:p w:rsidR="0024591E" w:rsidRPr="00453D4A" w:rsidRDefault="00A948FC" w:rsidP="00453D4A">
      <w:pPr>
        <w:pStyle w:val="a3"/>
        <w:ind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Необходимо отметить </w:t>
      </w:r>
      <w:r w:rsidR="0024591E" w:rsidRPr="00453D4A">
        <w:rPr>
          <w:color w:val="111115"/>
          <w:sz w:val="28"/>
          <w:szCs w:val="28"/>
          <w:shd w:val="clear" w:color="auto" w:fill="FFFFFF"/>
        </w:rPr>
        <w:t>трудности, с которыми сталкиваются педагоги:</w:t>
      </w:r>
    </w:p>
    <w:p w:rsidR="00110BCC" w:rsidRDefault="0024591E" w:rsidP="00453D4A">
      <w:pPr>
        <w:pStyle w:val="a3"/>
        <w:rPr>
          <w:b/>
          <w:color w:val="111115"/>
          <w:sz w:val="28"/>
          <w:szCs w:val="28"/>
          <w:shd w:val="clear" w:color="auto" w:fill="FFFFFF"/>
        </w:rPr>
      </w:pPr>
      <w:r w:rsidRPr="00453D4A">
        <w:rPr>
          <w:color w:val="111115"/>
          <w:sz w:val="28"/>
          <w:szCs w:val="28"/>
          <w:shd w:val="clear" w:color="auto" w:fill="FFFFFF"/>
        </w:rPr>
        <w:t> </w:t>
      </w:r>
      <w:r w:rsidR="00453D4A">
        <w:rPr>
          <w:color w:val="111115"/>
          <w:sz w:val="28"/>
          <w:szCs w:val="28"/>
          <w:shd w:val="clear" w:color="auto" w:fill="FFFFFF"/>
        </w:rPr>
        <w:t xml:space="preserve">   </w:t>
      </w:r>
      <w:r w:rsidR="00453D4A" w:rsidRPr="00453D4A">
        <w:rPr>
          <w:b/>
          <w:color w:val="111115"/>
          <w:sz w:val="28"/>
          <w:szCs w:val="28"/>
          <w:shd w:val="clear" w:color="auto" w:fill="FFFFFF"/>
        </w:rPr>
        <w:t xml:space="preserve"> </w:t>
      </w:r>
      <w:r w:rsidR="0015797D">
        <w:rPr>
          <w:b/>
          <w:color w:val="111115"/>
          <w:sz w:val="28"/>
          <w:szCs w:val="28"/>
          <w:shd w:val="clear" w:color="auto" w:fill="FFFFFF"/>
        </w:rPr>
        <w:t>П</w:t>
      </w:r>
      <w:r w:rsidR="00110BCC">
        <w:rPr>
          <w:b/>
          <w:color w:val="111115"/>
          <w:sz w:val="28"/>
          <w:szCs w:val="28"/>
          <w:shd w:val="clear" w:color="auto" w:fill="FFFFFF"/>
        </w:rPr>
        <w:t xml:space="preserve">ри формировании предметных </w:t>
      </w:r>
      <w:r w:rsidRPr="00453D4A">
        <w:rPr>
          <w:b/>
          <w:color w:val="111115"/>
          <w:sz w:val="28"/>
          <w:szCs w:val="28"/>
          <w:shd w:val="clear" w:color="auto" w:fill="FFFFFF"/>
        </w:rPr>
        <w:t>результатов</w:t>
      </w:r>
      <w:r w:rsidR="00110BCC">
        <w:rPr>
          <w:b/>
          <w:color w:val="111115"/>
          <w:sz w:val="28"/>
          <w:szCs w:val="28"/>
          <w:shd w:val="clear" w:color="auto" w:fill="FFFFFF"/>
        </w:rPr>
        <w:t xml:space="preserve"> освоения ООП</w:t>
      </w:r>
      <w:r w:rsidRPr="00453D4A">
        <w:rPr>
          <w:b/>
          <w:color w:val="111115"/>
          <w:sz w:val="28"/>
          <w:szCs w:val="28"/>
          <w:shd w:val="clear" w:color="auto" w:fill="FFFFFF"/>
        </w:rPr>
        <w:t xml:space="preserve">: </w:t>
      </w:r>
    </w:p>
    <w:p w:rsidR="00453D4A" w:rsidRDefault="00110BCC" w:rsidP="00453D4A">
      <w:pPr>
        <w:pStyle w:val="a3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 xml:space="preserve">    </w:t>
      </w:r>
      <w:r w:rsidR="0024591E" w:rsidRPr="00453D4A">
        <w:rPr>
          <w:b/>
          <w:color w:val="111115"/>
          <w:sz w:val="28"/>
          <w:szCs w:val="28"/>
          <w:shd w:val="clear" w:color="auto" w:fill="FFFFFF"/>
        </w:rPr>
        <w:t xml:space="preserve"> </w:t>
      </w:r>
      <w:r>
        <w:rPr>
          <w:b/>
          <w:color w:val="111115"/>
          <w:sz w:val="28"/>
          <w:szCs w:val="28"/>
          <w:shd w:val="clear" w:color="auto" w:fill="FFFFFF"/>
        </w:rPr>
        <w:t xml:space="preserve">- </w:t>
      </w:r>
      <w:r w:rsidR="00A948FC">
        <w:rPr>
          <w:color w:val="111115"/>
          <w:sz w:val="28"/>
          <w:szCs w:val="28"/>
          <w:shd w:val="clear" w:color="auto" w:fill="FFFFFF"/>
        </w:rPr>
        <w:t>формирование  у  </w:t>
      </w:r>
      <w:r w:rsidR="0024591E" w:rsidRPr="00453D4A">
        <w:rPr>
          <w:color w:val="111115"/>
          <w:sz w:val="28"/>
          <w:szCs w:val="28"/>
          <w:shd w:val="clear" w:color="auto" w:fill="FFFFFF"/>
        </w:rPr>
        <w:t xml:space="preserve">учащихся   способностей   делать   необходимые   выводы   и   </w:t>
      </w:r>
    </w:p>
    <w:p w:rsidR="00110BCC" w:rsidRDefault="00453D4A" w:rsidP="00453D4A">
      <w:pPr>
        <w:pStyle w:val="a3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</w:t>
      </w:r>
      <w:r w:rsidR="0024591E" w:rsidRPr="00453D4A">
        <w:rPr>
          <w:color w:val="111115"/>
          <w:sz w:val="28"/>
          <w:szCs w:val="28"/>
          <w:shd w:val="clear" w:color="auto" w:fill="FFFFFF"/>
        </w:rPr>
        <w:t xml:space="preserve">давать обоснованные оценки социальным событиям и процессам;  </w:t>
      </w:r>
    </w:p>
    <w:p w:rsidR="00453D4A" w:rsidRDefault="00110BCC" w:rsidP="00453D4A">
      <w:pPr>
        <w:pStyle w:val="a3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- </w:t>
      </w:r>
      <w:r w:rsidR="0024591E" w:rsidRPr="00453D4A">
        <w:rPr>
          <w:color w:val="111115"/>
          <w:sz w:val="28"/>
          <w:szCs w:val="28"/>
          <w:shd w:val="clear" w:color="auto" w:fill="FFFFFF"/>
        </w:rPr>
        <w:t>недостаточность или </w:t>
      </w:r>
      <w:r>
        <w:rPr>
          <w:color w:val="111115"/>
          <w:sz w:val="28"/>
          <w:szCs w:val="28"/>
          <w:shd w:val="clear" w:color="auto" w:fill="FFFFFF"/>
        </w:rPr>
        <w:t>отсутствие разработанного инструментария оценки УУД;</w:t>
      </w:r>
      <w:r w:rsidR="0024591E" w:rsidRPr="00453D4A">
        <w:rPr>
          <w:color w:val="111115"/>
          <w:sz w:val="28"/>
          <w:szCs w:val="28"/>
          <w:shd w:val="clear" w:color="auto" w:fill="FFFFFF"/>
        </w:rPr>
        <w:t> </w:t>
      </w:r>
    </w:p>
    <w:p w:rsidR="0024591E" w:rsidRDefault="00110BCC" w:rsidP="00110BCC">
      <w:pPr>
        <w:pStyle w:val="a3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- проведение непрерывного мониторинга достижений учеников (неформальное </w:t>
      </w:r>
    </w:p>
    <w:p w:rsidR="00110BCC" w:rsidRPr="00453D4A" w:rsidRDefault="00110BCC" w:rsidP="00110BCC">
      <w:pPr>
        <w:pStyle w:val="a3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 оценивание);</w:t>
      </w:r>
    </w:p>
    <w:p w:rsidR="00110BCC" w:rsidRDefault="00110BCC" w:rsidP="00110BCC">
      <w:pPr>
        <w:pStyle w:val="a3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- </w:t>
      </w:r>
      <w:r w:rsidR="0024591E" w:rsidRPr="00453D4A">
        <w:rPr>
          <w:color w:val="111115"/>
          <w:sz w:val="28"/>
          <w:szCs w:val="28"/>
          <w:shd w:val="clear" w:color="auto" w:fill="FFFFFF"/>
        </w:rPr>
        <w:t xml:space="preserve">трудности в формировании навыков самооценки и рефлексии учащихся;  </w:t>
      </w:r>
    </w:p>
    <w:p w:rsidR="00453D4A" w:rsidRDefault="00110BCC" w:rsidP="00110BCC">
      <w:pPr>
        <w:pStyle w:val="a3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- </w:t>
      </w:r>
      <w:r w:rsidR="0024591E" w:rsidRPr="00453D4A">
        <w:rPr>
          <w:color w:val="111115"/>
          <w:sz w:val="28"/>
          <w:szCs w:val="28"/>
          <w:shd w:val="clear" w:color="auto" w:fill="FFFFFF"/>
        </w:rPr>
        <w:t>организация самостоятельной деятельности обучающихся на уроке в рамках </w:t>
      </w:r>
    </w:p>
    <w:p w:rsidR="00453D4A" w:rsidRDefault="00453D4A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системно</w:t>
      </w:r>
      <w:r>
        <w:rPr>
          <w:color w:val="111115"/>
          <w:sz w:val="28"/>
          <w:szCs w:val="28"/>
          <w:shd w:val="clear" w:color="auto" w:fill="FFFFFF"/>
        </w:rPr>
        <w:softHyphen/>
        <w:t xml:space="preserve">- </w:t>
      </w:r>
      <w:proofErr w:type="spellStart"/>
      <w:r w:rsidR="0024591E" w:rsidRPr="00453D4A">
        <w:rPr>
          <w:color w:val="111115"/>
          <w:sz w:val="28"/>
          <w:szCs w:val="28"/>
          <w:shd w:val="clear" w:color="auto" w:fill="FFFFFF"/>
        </w:rPr>
        <w:t>деятельностного</w:t>
      </w:r>
      <w:proofErr w:type="spellEnd"/>
      <w:r w:rsidR="0024591E" w:rsidRPr="00453D4A">
        <w:rPr>
          <w:color w:val="111115"/>
          <w:sz w:val="28"/>
          <w:szCs w:val="28"/>
          <w:shd w:val="clear" w:color="auto" w:fill="FFFFFF"/>
        </w:rPr>
        <w:t xml:space="preserve"> подхода; </w:t>
      </w:r>
    </w:p>
    <w:p w:rsidR="00110BCC" w:rsidRDefault="00110BCC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- </w:t>
      </w:r>
      <w:r w:rsidR="0024591E" w:rsidRPr="00453D4A">
        <w:rPr>
          <w:color w:val="111115"/>
          <w:sz w:val="28"/>
          <w:szCs w:val="28"/>
          <w:shd w:val="clear" w:color="auto" w:fill="FFFFFF"/>
        </w:rPr>
        <w:t>отрабо</w:t>
      </w:r>
      <w:r>
        <w:rPr>
          <w:color w:val="111115"/>
          <w:sz w:val="28"/>
          <w:szCs w:val="28"/>
          <w:shd w:val="clear" w:color="auto" w:fill="FFFFFF"/>
        </w:rPr>
        <w:t>тка понятийного аппарата;</w:t>
      </w:r>
    </w:p>
    <w:p w:rsidR="00453D4A" w:rsidRDefault="00110BCC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- </w:t>
      </w:r>
      <w:r w:rsidR="0024591E" w:rsidRPr="00453D4A">
        <w:rPr>
          <w:color w:val="111115"/>
          <w:sz w:val="28"/>
          <w:szCs w:val="28"/>
          <w:shd w:val="clear" w:color="auto" w:fill="FFFFFF"/>
        </w:rPr>
        <w:t xml:space="preserve">формирование   опыта   применения   полученных   знаний   и   умений   для   </w:t>
      </w:r>
    </w:p>
    <w:p w:rsidR="0024591E" w:rsidRPr="00453D4A" w:rsidRDefault="0024591E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 w:rsidRPr="00453D4A">
        <w:rPr>
          <w:color w:val="111115"/>
          <w:sz w:val="28"/>
          <w:szCs w:val="28"/>
          <w:shd w:val="clear" w:color="auto" w:fill="FFFFFF"/>
        </w:rPr>
        <w:t xml:space="preserve">определения собственной позиции в общественной жизни. </w:t>
      </w:r>
    </w:p>
    <w:p w:rsidR="00453D4A" w:rsidRPr="00453D4A" w:rsidRDefault="00110BCC" w:rsidP="00453D4A">
      <w:pPr>
        <w:pStyle w:val="a3"/>
        <w:ind w:left="0" w:firstLine="404"/>
        <w:rPr>
          <w:b/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При формировании</w:t>
      </w:r>
      <w:r w:rsidR="0024591E" w:rsidRPr="00453D4A">
        <w:rPr>
          <w:b/>
          <w:color w:val="111115"/>
          <w:sz w:val="28"/>
          <w:szCs w:val="28"/>
          <w:shd w:val="clear" w:color="auto" w:fill="FFFFFF"/>
        </w:rPr>
        <w:t> </w:t>
      </w:r>
      <w:proofErr w:type="spellStart"/>
      <w:r w:rsidR="0024591E" w:rsidRPr="00453D4A">
        <w:rPr>
          <w:b/>
          <w:color w:val="111115"/>
          <w:sz w:val="28"/>
          <w:szCs w:val="28"/>
          <w:shd w:val="clear" w:color="auto" w:fill="FFFFFF"/>
        </w:rPr>
        <w:t>метапредметных</w:t>
      </w:r>
      <w:proofErr w:type="spellEnd"/>
      <w:r w:rsidR="0024591E" w:rsidRPr="00453D4A">
        <w:rPr>
          <w:b/>
          <w:color w:val="111115"/>
          <w:sz w:val="28"/>
          <w:szCs w:val="28"/>
          <w:shd w:val="clear" w:color="auto" w:fill="FFFFFF"/>
        </w:rPr>
        <w:t> результатов</w:t>
      </w:r>
      <w:r>
        <w:rPr>
          <w:b/>
          <w:color w:val="111115"/>
          <w:sz w:val="28"/>
          <w:szCs w:val="28"/>
          <w:shd w:val="clear" w:color="auto" w:fill="FFFFFF"/>
        </w:rPr>
        <w:t xml:space="preserve"> освоения ООП</w:t>
      </w:r>
      <w:r w:rsidR="00453D4A" w:rsidRPr="00453D4A">
        <w:rPr>
          <w:b/>
          <w:color w:val="111115"/>
          <w:sz w:val="28"/>
          <w:szCs w:val="28"/>
          <w:shd w:val="clear" w:color="auto" w:fill="FFFFFF"/>
        </w:rPr>
        <w:t>:</w:t>
      </w:r>
      <w:r w:rsidR="0024591E" w:rsidRPr="00453D4A">
        <w:rPr>
          <w:b/>
          <w:color w:val="111115"/>
          <w:sz w:val="28"/>
          <w:szCs w:val="28"/>
          <w:shd w:val="clear" w:color="auto" w:fill="FFFFFF"/>
        </w:rPr>
        <w:t xml:space="preserve">  </w:t>
      </w:r>
    </w:p>
    <w:p w:rsidR="00453D4A" w:rsidRPr="00453D4A" w:rsidRDefault="00110BCC" w:rsidP="00453D4A">
      <w:pPr>
        <w:pStyle w:val="a3"/>
        <w:ind w:left="0" w:firstLine="404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- </w:t>
      </w:r>
      <w:r w:rsidR="0024591E" w:rsidRPr="00453D4A">
        <w:rPr>
          <w:color w:val="111115"/>
          <w:sz w:val="28"/>
          <w:szCs w:val="28"/>
          <w:shd w:val="clear" w:color="auto" w:fill="FFFFFF"/>
        </w:rPr>
        <w:t xml:space="preserve">формирование мотивации учения; </w:t>
      </w:r>
    </w:p>
    <w:p w:rsidR="0012407C" w:rsidRPr="00453D4A" w:rsidRDefault="00110BCC" w:rsidP="0012407C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- </w:t>
      </w:r>
      <w:r w:rsidR="0024591E" w:rsidRPr="00453D4A">
        <w:rPr>
          <w:color w:val="111115"/>
          <w:sz w:val="28"/>
          <w:szCs w:val="28"/>
          <w:shd w:val="clear" w:color="auto" w:fill="FFFFFF"/>
        </w:rPr>
        <w:t>осознание самим педагогом сущности </w:t>
      </w:r>
      <w:proofErr w:type="spellStart"/>
      <w:r w:rsidR="0024591E" w:rsidRPr="00453D4A">
        <w:rPr>
          <w:color w:val="111115"/>
          <w:sz w:val="28"/>
          <w:szCs w:val="28"/>
          <w:shd w:val="clear" w:color="auto" w:fill="FFFFFF"/>
        </w:rPr>
        <w:t>метапредметных</w:t>
      </w:r>
      <w:proofErr w:type="spellEnd"/>
      <w:r w:rsidR="0024591E" w:rsidRPr="00453D4A">
        <w:rPr>
          <w:color w:val="111115"/>
          <w:sz w:val="28"/>
          <w:szCs w:val="28"/>
          <w:shd w:val="clear" w:color="auto" w:fill="FFFFFF"/>
        </w:rPr>
        <w:t xml:space="preserve"> результатов;  </w:t>
      </w:r>
    </w:p>
    <w:p w:rsidR="004C4E7B" w:rsidRDefault="00110BCC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- </w:t>
      </w:r>
      <w:r w:rsidR="0024591E" w:rsidRPr="00453D4A">
        <w:rPr>
          <w:color w:val="111115"/>
          <w:sz w:val="28"/>
          <w:szCs w:val="28"/>
          <w:shd w:val="clear" w:color="auto" w:fill="FFFFFF"/>
        </w:rPr>
        <w:t>трудности   в   организации   учащихся   на   самостоятель</w:t>
      </w:r>
      <w:r w:rsidR="00453D4A">
        <w:rPr>
          <w:color w:val="111115"/>
          <w:sz w:val="28"/>
          <w:szCs w:val="28"/>
          <w:shd w:val="clear" w:color="auto" w:fill="FFFFFF"/>
        </w:rPr>
        <w:t>ную   деятельность;</w:t>
      </w:r>
      <w:r w:rsidR="0024591E" w:rsidRPr="00453D4A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12407C" w:rsidRDefault="004C4E7B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- </w:t>
      </w:r>
      <w:r w:rsidR="0024591E" w:rsidRPr="00453D4A">
        <w:rPr>
          <w:color w:val="111115"/>
          <w:sz w:val="28"/>
          <w:szCs w:val="28"/>
          <w:shd w:val="clear" w:color="auto" w:fill="FFFFFF"/>
        </w:rPr>
        <w:t>формирование умения самостоятельно определять цели своего обучения, ставить и формулировать   для   себя   новые   задачи   в</w:t>
      </w:r>
      <w:r>
        <w:rPr>
          <w:color w:val="111115"/>
          <w:sz w:val="28"/>
          <w:szCs w:val="28"/>
          <w:shd w:val="clear" w:color="auto" w:fill="FFFFFF"/>
        </w:rPr>
        <w:t xml:space="preserve">   учёбе, </w:t>
      </w:r>
      <w:r w:rsidR="0024591E" w:rsidRPr="00453D4A">
        <w:rPr>
          <w:color w:val="111115"/>
          <w:sz w:val="28"/>
          <w:szCs w:val="28"/>
          <w:shd w:val="clear" w:color="auto" w:fill="FFFFFF"/>
        </w:rPr>
        <w:t>развивать мотивы и интересы своей познавательной деятельности.</w:t>
      </w:r>
    </w:p>
    <w:p w:rsidR="0015797D" w:rsidRDefault="0015797D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</w:p>
    <w:p w:rsidR="0015797D" w:rsidRDefault="0015797D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</w:p>
    <w:p w:rsidR="002F4DB9" w:rsidRDefault="002F4DB9" w:rsidP="00170FF8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12407C" w:rsidRDefault="0012407C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 w:rsidRPr="0012407C">
        <w:rPr>
          <w:b/>
          <w:color w:val="111115"/>
          <w:sz w:val="28"/>
          <w:szCs w:val="28"/>
          <w:shd w:val="clear" w:color="auto" w:fill="FFFFFF"/>
        </w:rPr>
        <w:t xml:space="preserve">   Рекомендации:</w:t>
      </w:r>
      <w:r w:rsidR="0024591E" w:rsidRPr="00453D4A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4C4E7B" w:rsidRDefault="0012407C" w:rsidP="00453D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1.Активизировать образовательную деятельность с использованием технологий формирующего оценивания, учебного сотрудничества, расширение видов групповой </w:t>
      </w:r>
    </w:p>
    <w:p w:rsidR="0012407C" w:rsidRDefault="0012407C" w:rsidP="0015797D">
      <w:pPr>
        <w:pStyle w:val="a3"/>
        <w:ind w:hanging="49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работы учащихся, их коммуникативного опыта в совместной деятельности.</w:t>
      </w:r>
    </w:p>
    <w:p w:rsidR="00E6734A" w:rsidRDefault="0012407C" w:rsidP="00E673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2.</w:t>
      </w:r>
      <w:r w:rsidR="0024591E" w:rsidRPr="00453D4A">
        <w:rPr>
          <w:color w:val="111115"/>
          <w:sz w:val="28"/>
          <w:szCs w:val="28"/>
          <w:shd w:val="clear" w:color="auto" w:fill="FFFFFF"/>
        </w:rPr>
        <w:t>Педагогам продолжить освоение</w:t>
      </w:r>
      <w:r w:rsidR="00E6734A">
        <w:rPr>
          <w:color w:val="111115"/>
          <w:sz w:val="28"/>
          <w:szCs w:val="28"/>
          <w:shd w:val="clear" w:color="auto" w:fill="FFFFFF"/>
        </w:rPr>
        <w:t> систему мониторинга для оценки</w:t>
      </w:r>
    </w:p>
    <w:p w:rsidR="00E6734A" w:rsidRDefault="00E6734A" w:rsidP="00E673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proofErr w:type="spellStart"/>
      <w:r>
        <w:rPr>
          <w:color w:val="111115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5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 компетенций и УУД.</w:t>
      </w:r>
    </w:p>
    <w:p w:rsidR="00E6734A" w:rsidRDefault="00A948FC" w:rsidP="00E673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3.</w:t>
      </w:r>
      <w:r w:rsidR="0012407C">
        <w:rPr>
          <w:color w:val="111115"/>
          <w:sz w:val="28"/>
          <w:szCs w:val="28"/>
          <w:shd w:val="clear" w:color="auto" w:fill="FFFFFF"/>
        </w:rPr>
        <w:t xml:space="preserve">Педагогам-наставникам активизировать работу с молодыми специалистами по усвоению требований </w:t>
      </w:r>
      <w:r w:rsidR="00170FF8">
        <w:rPr>
          <w:color w:val="111115"/>
          <w:sz w:val="28"/>
          <w:szCs w:val="28"/>
          <w:shd w:val="clear" w:color="auto" w:fill="FFFFFF"/>
        </w:rPr>
        <w:t xml:space="preserve">обновленных </w:t>
      </w:r>
      <w:r w:rsidR="0012407C">
        <w:rPr>
          <w:color w:val="111115"/>
          <w:sz w:val="28"/>
          <w:szCs w:val="28"/>
          <w:shd w:val="clear" w:color="auto" w:fill="FFFFFF"/>
        </w:rPr>
        <w:t>ФГОС.</w:t>
      </w:r>
    </w:p>
    <w:p w:rsidR="0012407C" w:rsidRDefault="0012407C" w:rsidP="00E6734A">
      <w:pPr>
        <w:pStyle w:val="a3"/>
        <w:ind w:left="404" w:firstLine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4.Руководителям МО, методической службе лицея </w:t>
      </w:r>
      <w:r w:rsidR="00A948FC">
        <w:rPr>
          <w:color w:val="111115"/>
          <w:sz w:val="28"/>
          <w:szCs w:val="28"/>
          <w:shd w:val="clear" w:color="auto" w:fill="FFFFFF"/>
        </w:rPr>
        <w:t>организовать методические мероприятия, индивидуальные и групповые ко</w:t>
      </w:r>
      <w:r w:rsidR="00A85902">
        <w:rPr>
          <w:color w:val="111115"/>
          <w:sz w:val="28"/>
          <w:szCs w:val="28"/>
          <w:shd w:val="clear" w:color="auto" w:fill="FFFFFF"/>
        </w:rPr>
        <w:t>нсультации с педагогами с целью</w:t>
      </w:r>
      <w:r w:rsidR="00E6734A">
        <w:rPr>
          <w:color w:val="111115"/>
          <w:sz w:val="28"/>
          <w:szCs w:val="28"/>
          <w:shd w:val="clear" w:color="auto" w:fill="FFFFFF"/>
        </w:rPr>
        <w:t xml:space="preserve"> </w:t>
      </w:r>
      <w:r w:rsidR="00A948FC">
        <w:rPr>
          <w:color w:val="111115"/>
          <w:sz w:val="28"/>
          <w:szCs w:val="28"/>
          <w:shd w:val="clear" w:color="auto" w:fill="FFFFFF"/>
        </w:rPr>
        <w:t xml:space="preserve">ликвидации </w:t>
      </w:r>
      <w:r w:rsidR="00170FF8">
        <w:rPr>
          <w:color w:val="111115"/>
          <w:sz w:val="28"/>
          <w:szCs w:val="28"/>
          <w:shd w:val="clear" w:color="auto" w:fill="FFFFFF"/>
        </w:rPr>
        <w:t>профессиональных дефицитов</w:t>
      </w:r>
    </w:p>
    <w:p w:rsidR="00A85902" w:rsidRDefault="00A85902" w:rsidP="00A85902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  <w:bookmarkStart w:id="0" w:name="_GoBack"/>
      <w:bookmarkEnd w:id="0"/>
    </w:p>
    <w:p w:rsidR="00A85902" w:rsidRDefault="00A85902" w:rsidP="00A85902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Справку подготовила заместит</w:t>
      </w:r>
      <w:r w:rsidR="00D63A13">
        <w:rPr>
          <w:color w:val="111115"/>
          <w:sz w:val="28"/>
          <w:szCs w:val="28"/>
          <w:shd w:val="clear" w:color="auto" w:fill="FFFFFF"/>
        </w:rPr>
        <w:t xml:space="preserve">ель директора Н.В. </w:t>
      </w:r>
      <w:proofErr w:type="spellStart"/>
      <w:r w:rsidR="00D63A13">
        <w:rPr>
          <w:color w:val="111115"/>
          <w:sz w:val="28"/>
          <w:szCs w:val="28"/>
          <w:shd w:val="clear" w:color="auto" w:fill="FFFFFF"/>
        </w:rPr>
        <w:t>Кванина</w:t>
      </w:r>
      <w:proofErr w:type="spellEnd"/>
    </w:p>
    <w:p w:rsidR="00D63A13" w:rsidRDefault="00D63A13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D63A13" w:rsidRDefault="00D63A13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D63A13" w:rsidRDefault="00D63A13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D63A13" w:rsidRDefault="00D63A13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D63A13" w:rsidRDefault="00D63A13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15797D">
      <w:pPr>
        <w:pStyle w:val="a3"/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center"/>
        <w:rPr>
          <w:color w:val="111115"/>
          <w:sz w:val="28"/>
          <w:szCs w:val="28"/>
          <w:shd w:val="clear" w:color="auto" w:fill="FFFFFF"/>
        </w:rPr>
      </w:pPr>
    </w:p>
    <w:p w:rsidR="00A85902" w:rsidRDefault="00A85902" w:rsidP="00A85902">
      <w:pPr>
        <w:pStyle w:val="a3"/>
        <w:ind w:left="0" w:firstLine="0"/>
        <w:jc w:val="right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Приложение 1</w:t>
      </w:r>
    </w:p>
    <w:p w:rsidR="00A85902" w:rsidRPr="00CF13C9" w:rsidRDefault="00A85902" w:rsidP="00A85902">
      <w:pPr>
        <w:jc w:val="center"/>
        <w:rPr>
          <w:b/>
          <w:sz w:val="28"/>
          <w:szCs w:val="28"/>
        </w:rPr>
      </w:pPr>
      <w:r w:rsidRPr="00CF13C9">
        <w:rPr>
          <w:b/>
          <w:sz w:val="28"/>
          <w:szCs w:val="28"/>
        </w:rPr>
        <w:t>График проведения уроков в рамках фестиваля</w:t>
      </w:r>
    </w:p>
    <w:p w:rsidR="00A85902" w:rsidRPr="00CF13C9" w:rsidRDefault="00A85902" w:rsidP="00A85902">
      <w:pPr>
        <w:jc w:val="center"/>
        <w:rPr>
          <w:b/>
          <w:sz w:val="28"/>
          <w:szCs w:val="28"/>
        </w:rPr>
      </w:pPr>
      <w:r w:rsidRPr="00CF13C9">
        <w:rPr>
          <w:b/>
          <w:sz w:val="28"/>
          <w:szCs w:val="28"/>
        </w:rPr>
        <w:t xml:space="preserve"> «</w:t>
      </w:r>
      <w:r w:rsidR="00170FF8">
        <w:rPr>
          <w:b/>
          <w:sz w:val="28"/>
          <w:szCs w:val="28"/>
        </w:rPr>
        <w:t>Учитель эффективной школы - 2025</w:t>
      </w:r>
      <w:r w:rsidRPr="00CF13C9">
        <w:rPr>
          <w:b/>
          <w:sz w:val="28"/>
          <w:szCs w:val="28"/>
        </w:rPr>
        <w:t>»</w:t>
      </w:r>
    </w:p>
    <w:p w:rsidR="00A85902" w:rsidRDefault="00A85902" w:rsidP="00A85902">
      <w:pPr>
        <w:jc w:val="center"/>
        <w:rPr>
          <w:sz w:val="28"/>
          <w:szCs w:val="28"/>
        </w:rPr>
      </w:pPr>
    </w:p>
    <w:tbl>
      <w:tblPr>
        <w:tblStyle w:val="a7"/>
        <w:tblW w:w="11019" w:type="dxa"/>
        <w:tblLook w:val="04A0"/>
      </w:tblPr>
      <w:tblGrid>
        <w:gridCol w:w="1192"/>
        <w:gridCol w:w="3118"/>
        <w:gridCol w:w="3969"/>
        <w:gridCol w:w="2740"/>
      </w:tblGrid>
      <w:tr w:rsidR="00A85902" w:rsidTr="00A85902">
        <w:tc>
          <w:tcPr>
            <w:tcW w:w="1192" w:type="dxa"/>
          </w:tcPr>
          <w:p w:rsidR="00A85902" w:rsidRDefault="00170FF8" w:rsidP="0011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85902">
              <w:rPr>
                <w:sz w:val="28"/>
                <w:szCs w:val="28"/>
              </w:rPr>
              <w:t>.01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С.В.</w:t>
            </w:r>
          </w:p>
        </w:tc>
        <w:tc>
          <w:tcPr>
            <w:tcW w:w="3969" w:type="dxa"/>
          </w:tcPr>
          <w:p w:rsidR="00A85902" w:rsidRDefault="00A85902" w:rsidP="00110789">
            <w:pPr>
              <w:tabs>
                <w:tab w:val="left" w:pos="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Рязанцева Т.Я</w:t>
            </w:r>
          </w:p>
        </w:tc>
        <w:tc>
          <w:tcPr>
            <w:tcW w:w="2740" w:type="dxa"/>
          </w:tcPr>
          <w:p w:rsidR="00A85902" w:rsidRDefault="00EF7F3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Ю.В.</w:t>
            </w:r>
          </w:p>
        </w:tc>
      </w:tr>
      <w:tr w:rsidR="00A85902" w:rsidTr="00A85902">
        <w:tc>
          <w:tcPr>
            <w:tcW w:w="1192" w:type="dxa"/>
          </w:tcPr>
          <w:p w:rsidR="00A85902" w:rsidRDefault="00170FF8" w:rsidP="0011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85902">
              <w:rPr>
                <w:sz w:val="28"/>
                <w:szCs w:val="28"/>
              </w:rPr>
              <w:t>.01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Дурова Т.С.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Сукочева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Сиротина Н.М.</w:t>
            </w:r>
          </w:p>
        </w:tc>
      </w:tr>
      <w:tr w:rsidR="00A85902" w:rsidTr="00A85902">
        <w:tc>
          <w:tcPr>
            <w:tcW w:w="1192" w:type="dxa"/>
          </w:tcPr>
          <w:p w:rsidR="00A85902" w:rsidRDefault="00170FF8" w:rsidP="0011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85902">
              <w:rPr>
                <w:sz w:val="28"/>
                <w:szCs w:val="28"/>
              </w:rPr>
              <w:t>.01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Сундеев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Базарная Е.В.</w:t>
            </w:r>
          </w:p>
        </w:tc>
      </w:tr>
      <w:tr w:rsidR="00A85902" w:rsidTr="00A85902">
        <w:tc>
          <w:tcPr>
            <w:tcW w:w="1192" w:type="dxa"/>
          </w:tcPr>
          <w:p w:rsidR="00A85902" w:rsidRDefault="00170FF8" w:rsidP="0011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85902">
              <w:rPr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 П.В.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Мотина А.Е.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Дубянская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</w:tr>
      <w:tr w:rsidR="00A85902" w:rsidTr="00A85902">
        <w:tc>
          <w:tcPr>
            <w:tcW w:w="1192" w:type="dxa"/>
          </w:tcPr>
          <w:p w:rsidR="00A85902" w:rsidRDefault="00A85902" w:rsidP="0017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F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А.А.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Кансузян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Чубарова Г.В.</w:t>
            </w:r>
          </w:p>
        </w:tc>
      </w:tr>
      <w:tr w:rsidR="00A85902" w:rsidTr="00A85902">
        <w:tc>
          <w:tcPr>
            <w:tcW w:w="1192" w:type="dxa"/>
          </w:tcPr>
          <w:p w:rsidR="00A85902" w:rsidRDefault="00170FF8" w:rsidP="0011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85902">
              <w:rPr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Ю.В.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Путилина О.А.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Фурсикова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</w:tr>
      <w:tr w:rsidR="00A85902" w:rsidTr="00A85902">
        <w:tc>
          <w:tcPr>
            <w:tcW w:w="1192" w:type="dxa"/>
          </w:tcPr>
          <w:p w:rsidR="00A85902" w:rsidRDefault="00170FF8" w:rsidP="0011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85902">
              <w:rPr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Кувалдин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Бормотова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740" w:type="dxa"/>
          </w:tcPr>
          <w:p w:rsidR="00A85902" w:rsidRDefault="00EF7F3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Кувалдин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A85902" w:rsidTr="00A85902">
        <w:trPr>
          <w:trHeight w:val="334"/>
        </w:trPr>
        <w:tc>
          <w:tcPr>
            <w:tcW w:w="1192" w:type="dxa"/>
          </w:tcPr>
          <w:p w:rsidR="00A85902" w:rsidRDefault="00170FF8" w:rsidP="0017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859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Костышина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3969" w:type="dxa"/>
          </w:tcPr>
          <w:p w:rsidR="00A85902" w:rsidRDefault="00EF7F3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 П.В.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Шупкарина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</w:tc>
      </w:tr>
      <w:tr w:rsidR="00A85902" w:rsidTr="00A85902">
        <w:tc>
          <w:tcPr>
            <w:tcW w:w="1192" w:type="dxa"/>
          </w:tcPr>
          <w:p w:rsidR="00A85902" w:rsidRDefault="00A85902" w:rsidP="0017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  <w:r w:rsidR="00170FF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О.Ю.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Мызникова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Н.В.</w:t>
            </w:r>
          </w:p>
        </w:tc>
      </w:tr>
      <w:tr w:rsidR="00A85902" w:rsidTr="00A85902">
        <w:tc>
          <w:tcPr>
            <w:tcW w:w="1192" w:type="dxa"/>
          </w:tcPr>
          <w:p w:rsidR="00A85902" w:rsidRDefault="00A85902" w:rsidP="0017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170FF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Баскакова Н.В.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О.А.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Г.В.</w:t>
            </w:r>
          </w:p>
        </w:tc>
      </w:tr>
      <w:tr w:rsidR="00A85902" w:rsidTr="00A85902">
        <w:tc>
          <w:tcPr>
            <w:tcW w:w="1192" w:type="dxa"/>
          </w:tcPr>
          <w:p w:rsidR="00A85902" w:rsidRDefault="00A85902" w:rsidP="0011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F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170FF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Нохрина Н.А.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Нохрина Е.М.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В.Н.</w:t>
            </w:r>
          </w:p>
        </w:tc>
      </w:tr>
      <w:tr w:rsidR="00A85902" w:rsidTr="00A85902">
        <w:tc>
          <w:tcPr>
            <w:tcW w:w="1192" w:type="dxa"/>
          </w:tcPr>
          <w:p w:rsidR="00A85902" w:rsidRDefault="00170FF8" w:rsidP="0017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859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Л.В.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Т.В.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О.Н.</w:t>
            </w:r>
          </w:p>
        </w:tc>
      </w:tr>
      <w:tr w:rsidR="00A85902" w:rsidTr="00A85902">
        <w:tc>
          <w:tcPr>
            <w:tcW w:w="1192" w:type="dxa"/>
          </w:tcPr>
          <w:p w:rsidR="00A85902" w:rsidRDefault="00170FF8" w:rsidP="0017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859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85902" w:rsidRDefault="00EF7F3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Аладьина А.В.</w:t>
            </w:r>
          </w:p>
        </w:tc>
        <w:tc>
          <w:tcPr>
            <w:tcW w:w="3969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 Л.Н.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Крамарева Г.Д.</w:t>
            </w:r>
          </w:p>
        </w:tc>
      </w:tr>
      <w:tr w:rsidR="00A85902" w:rsidTr="00A85902">
        <w:tc>
          <w:tcPr>
            <w:tcW w:w="1192" w:type="dxa"/>
          </w:tcPr>
          <w:p w:rsidR="00A85902" w:rsidRDefault="00170FF8" w:rsidP="0017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59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85902" w:rsidRDefault="00170FF8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Габидуллина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3969" w:type="dxa"/>
          </w:tcPr>
          <w:p w:rsidR="00A85902" w:rsidRDefault="00170FF8" w:rsidP="00EF7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EF7F32">
              <w:rPr>
                <w:sz w:val="28"/>
                <w:szCs w:val="28"/>
              </w:rPr>
              <w:t>хрина Н.А.</w:t>
            </w:r>
          </w:p>
        </w:tc>
        <w:tc>
          <w:tcPr>
            <w:tcW w:w="2740" w:type="dxa"/>
          </w:tcPr>
          <w:p w:rsidR="00A85902" w:rsidRDefault="00A85902" w:rsidP="00110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Чопорова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</w:tc>
      </w:tr>
    </w:tbl>
    <w:p w:rsidR="00A85902" w:rsidRPr="00580AEE" w:rsidRDefault="00A85902" w:rsidP="00A85902">
      <w:pPr>
        <w:jc w:val="center"/>
        <w:rPr>
          <w:sz w:val="28"/>
          <w:szCs w:val="28"/>
        </w:rPr>
      </w:pPr>
    </w:p>
    <w:p w:rsidR="00A85902" w:rsidRDefault="00A85902" w:rsidP="00A85902">
      <w:pPr>
        <w:pStyle w:val="a3"/>
        <w:ind w:left="0" w:firstLine="0"/>
        <w:jc w:val="right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       </w:t>
      </w:r>
    </w:p>
    <w:p w:rsidR="00BD40A6" w:rsidRDefault="00BD40A6" w:rsidP="00A85902">
      <w:pPr>
        <w:pStyle w:val="a3"/>
        <w:tabs>
          <w:tab w:val="left" w:pos="6620"/>
        </w:tabs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948FC" w:rsidRDefault="00A948FC" w:rsidP="00A85902">
      <w:pPr>
        <w:pStyle w:val="a3"/>
        <w:tabs>
          <w:tab w:val="left" w:pos="6620"/>
        </w:tabs>
        <w:ind w:left="0" w:firstLine="0"/>
        <w:rPr>
          <w:color w:val="111115"/>
          <w:sz w:val="28"/>
          <w:szCs w:val="28"/>
          <w:shd w:val="clear" w:color="auto" w:fill="FFFFFF"/>
        </w:rPr>
      </w:pPr>
    </w:p>
    <w:p w:rsidR="00A948FC" w:rsidRDefault="00A948FC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</w:pPr>
    </w:p>
    <w:p w:rsidR="00A85902" w:rsidRDefault="00A85902" w:rsidP="00A85902">
      <w:pPr>
        <w:pStyle w:val="a3"/>
        <w:tabs>
          <w:tab w:val="left" w:pos="6620"/>
        </w:tabs>
        <w:ind w:left="0" w:firstLine="0"/>
        <w:jc w:val="right"/>
      </w:pPr>
      <w:r>
        <w:t>Приложение 2</w:t>
      </w:r>
    </w:p>
    <w:p w:rsidR="00A85902" w:rsidRDefault="00A85902" w:rsidP="00A85902">
      <w:pPr>
        <w:pStyle w:val="a3"/>
        <w:tabs>
          <w:tab w:val="left" w:pos="6620"/>
        </w:tabs>
        <w:ind w:left="0" w:firstLine="0"/>
        <w:jc w:val="right"/>
      </w:pPr>
    </w:p>
    <w:p w:rsidR="00A85902" w:rsidRPr="0059725E" w:rsidRDefault="00A85902" w:rsidP="00A85902">
      <w:pPr>
        <w:jc w:val="center"/>
        <w:rPr>
          <w:b/>
          <w:sz w:val="28"/>
          <w:szCs w:val="28"/>
        </w:rPr>
      </w:pPr>
      <w:r w:rsidRPr="0059725E">
        <w:rPr>
          <w:b/>
          <w:sz w:val="28"/>
          <w:szCs w:val="28"/>
        </w:rPr>
        <w:t xml:space="preserve">Оценочный лист </w:t>
      </w:r>
      <w:r>
        <w:rPr>
          <w:b/>
          <w:sz w:val="28"/>
          <w:szCs w:val="28"/>
        </w:rPr>
        <w:t>урока в рамках фестиваля «Учитель эффективной школы»</w:t>
      </w:r>
    </w:p>
    <w:p w:rsidR="00A85902" w:rsidRPr="00F55F51" w:rsidRDefault="00A85902" w:rsidP="00A85902">
      <w:pPr>
        <w:spacing w:line="360" w:lineRule="auto"/>
        <w:jc w:val="both"/>
        <w:rPr>
          <w:sz w:val="28"/>
        </w:rPr>
      </w:pPr>
      <w:r w:rsidRPr="00F55F51">
        <w:rPr>
          <w:sz w:val="28"/>
        </w:rPr>
        <w:t>Учитель___________________ Класс _______________</w:t>
      </w:r>
      <w:r>
        <w:rPr>
          <w:sz w:val="28"/>
        </w:rPr>
        <w:t>________    Дата_____</w:t>
      </w:r>
    </w:p>
    <w:p w:rsidR="00A85902" w:rsidRPr="00F55F51" w:rsidRDefault="00A85902" w:rsidP="00A85902">
      <w:pPr>
        <w:spacing w:line="360" w:lineRule="auto"/>
        <w:jc w:val="both"/>
        <w:rPr>
          <w:sz w:val="28"/>
        </w:rPr>
      </w:pPr>
      <w:r w:rsidRPr="00F55F51">
        <w:rPr>
          <w:sz w:val="28"/>
        </w:rPr>
        <w:t>Тема______________________________________</w:t>
      </w:r>
      <w:r>
        <w:rPr>
          <w:sz w:val="28"/>
        </w:rPr>
        <w:t>________________________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4"/>
        <w:gridCol w:w="730"/>
        <w:gridCol w:w="530"/>
        <w:gridCol w:w="626"/>
        <w:gridCol w:w="606"/>
        <w:gridCol w:w="530"/>
        <w:gridCol w:w="1982"/>
      </w:tblGrid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Показатели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Н/Н</w:t>
            </w: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1</w:t>
            </w: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2</w:t>
            </w: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3</w:t>
            </w: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4</w:t>
            </w: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  <w:r w:rsidRPr="00F55F51">
              <w:rPr>
                <w:b/>
                <w:sz w:val="28"/>
              </w:rPr>
              <w:t>Комментарии</w:t>
            </w: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Целеполагание и мотивация учебной деятельности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b/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Организация пространства, материалов и оборудования для поддержки учебной активности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Поддержка позитивного учебного климата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Распределение времени на разные формы работы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Использование инструментов мониторинга для поддержки учебной деятельности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Использование современных образовательных технологий, которые повышают результативность урока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Последовательность урока, способствующая учению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 xml:space="preserve">Использование приемлемых материалов и  дополнительных средств для достижения учебных целей 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Представление содержания предмета на уровне, соответствующем развитию учеников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Учёт индивидуальных особенностей учеников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  <w:r w:rsidRPr="00F55F51">
              <w:rPr>
                <w:sz w:val="28"/>
              </w:rPr>
              <w:t>Демонстрация способности эффективно взаимодействовать с учениками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Поощрение учеников к активному участию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Проведение  непрерывного мониторинга достижений учеников (неформальное оценивание)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  <w:tr w:rsidR="00A85902" w:rsidRPr="00F55F51" w:rsidTr="00A85902">
        <w:tc>
          <w:tcPr>
            <w:tcW w:w="5574" w:type="dxa"/>
          </w:tcPr>
          <w:p w:rsidR="00A85902" w:rsidRPr="00F55F51" w:rsidRDefault="00A85902" w:rsidP="00110789">
            <w:pPr>
              <w:rPr>
                <w:sz w:val="28"/>
              </w:rPr>
            </w:pPr>
            <w:r w:rsidRPr="00F55F51">
              <w:rPr>
                <w:sz w:val="28"/>
              </w:rPr>
              <w:t>Обеспечение всем ученикам своевременной обратной связи относительно их прогресса (неформальное и формальное оценивание)</w:t>
            </w:r>
          </w:p>
        </w:tc>
        <w:tc>
          <w:tcPr>
            <w:tcW w:w="7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606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530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  <w:tc>
          <w:tcPr>
            <w:tcW w:w="1982" w:type="dxa"/>
          </w:tcPr>
          <w:p w:rsidR="00A85902" w:rsidRPr="00F55F51" w:rsidRDefault="00A85902" w:rsidP="00110789">
            <w:pPr>
              <w:jc w:val="both"/>
              <w:rPr>
                <w:sz w:val="28"/>
              </w:rPr>
            </w:pPr>
          </w:p>
        </w:tc>
      </w:tr>
    </w:tbl>
    <w:p w:rsidR="00A85902" w:rsidRPr="00794665" w:rsidRDefault="00A85902" w:rsidP="00A85902">
      <w:pPr>
        <w:spacing w:line="20" w:lineRule="atLeast"/>
        <w:ind w:left="720"/>
        <w:jc w:val="both"/>
        <w:rPr>
          <w:b/>
        </w:rPr>
      </w:pPr>
      <w:r w:rsidRPr="00794665">
        <w:rPr>
          <w:b/>
        </w:rPr>
        <w:t xml:space="preserve">Оценки: </w:t>
      </w:r>
    </w:p>
    <w:p w:rsidR="00A85902" w:rsidRPr="00794665" w:rsidRDefault="00A85902" w:rsidP="00A85902">
      <w:pPr>
        <w:spacing w:line="20" w:lineRule="atLeast"/>
        <w:ind w:left="720"/>
        <w:jc w:val="both"/>
      </w:pPr>
      <w:r w:rsidRPr="00794665">
        <w:t xml:space="preserve">Н/Н: не наблюдается </w:t>
      </w:r>
    </w:p>
    <w:p w:rsidR="00A85902" w:rsidRPr="00794665" w:rsidRDefault="00A85902" w:rsidP="00A85902">
      <w:pPr>
        <w:spacing w:line="20" w:lineRule="atLeast"/>
        <w:ind w:left="720"/>
        <w:jc w:val="both"/>
      </w:pPr>
      <w:r w:rsidRPr="00794665">
        <w:t>1: Неудовлетворительно</w:t>
      </w:r>
    </w:p>
    <w:p w:rsidR="00A85902" w:rsidRPr="00794665" w:rsidRDefault="00A85902" w:rsidP="00A85902">
      <w:pPr>
        <w:spacing w:line="20" w:lineRule="atLeast"/>
        <w:ind w:left="720"/>
        <w:jc w:val="both"/>
      </w:pPr>
      <w:r w:rsidRPr="00794665">
        <w:t>2: Нуждается в улучшении</w:t>
      </w:r>
    </w:p>
    <w:p w:rsidR="00A85902" w:rsidRDefault="00A85902" w:rsidP="00A85902">
      <w:pPr>
        <w:spacing w:line="20" w:lineRule="atLeast"/>
        <w:ind w:left="720"/>
        <w:jc w:val="both"/>
      </w:pPr>
      <w:r>
        <w:t>3: Удовлетворительно</w:t>
      </w:r>
    </w:p>
    <w:p w:rsidR="00A85902" w:rsidRDefault="00A85902" w:rsidP="00A85902">
      <w:pPr>
        <w:spacing w:line="20" w:lineRule="atLeast"/>
        <w:ind w:left="720"/>
        <w:jc w:val="both"/>
      </w:pPr>
      <w:r>
        <w:t>4. Хорошо</w:t>
      </w:r>
    </w:p>
    <w:p w:rsidR="00A85902" w:rsidRDefault="00A85902" w:rsidP="00A85902">
      <w:pPr>
        <w:spacing w:line="20" w:lineRule="atLeast"/>
        <w:ind w:left="720"/>
        <w:jc w:val="both"/>
      </w:pPr>
    </w:p>
    <w:p w:rsidR="00A85902" w:rsidRPr="0015797D" w:rsidRDefault="00A85902" w:rsidP="0015797D">
      <w:pPr>
        <w:tabs>
          <w:tab w:val="left" w:pos="3240"/>
        </w:tabs>
      </w:pPr>
    </w:p>
    <w:sectPr w:rsidR="00A85902" w:rsidRPr="0015797D" w:rsidSect="00A85902">
      <w:pgSz w:w="11910" w:h="16840"/>
      <w:pgMar w:top="620" w:right="57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6B2"/>
    <w:multiLevelType w:val="hybridMultilevel"/>
    <w:tmpl w:val="876A98CE"/>
    <w:lvl w:ilvl="0" w:tplc="BF0233C6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0419E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2" w:tplc="EF5AD4F8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3" w:tplc="E3BC4370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70F0127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0EC2ACC2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29FE388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AFF6FA2C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247AC7CC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1">
    <w:nsid w:val="37794D13"/>
    <w:multiLevelType w:val="hybridMultilevel"/>
    <w:tmpl w:val="0C00DA74"/>
    <w:lvl w:ilvl="0" w:tplc="2C4E060E">
      <w:start w:val="1"/>
      <w:numFmt w:val="decimal"/>
      <w:lvlText w:val="%1."/>
      <w:lvlJc w:val="left"/>
      <w:pPr>
        <w:ind w:left="11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60A78">
      <w:numFmt w:val="bullet"/>
      <w:lvlText w:val="•"/>
      <w:lvlJc w:val="left"/>
      <w:pPr>
        <w:ind w:left="2122" w:hanging="361"/>
      </w:pPr>
      <w:rPr>
        <w:rFonts w:hint="default"/>
        <w:lang w:val="ru-RU" w:eastAsia="en-US" w:bidi="ar-SA"/>
      </w:rPr>
    </w:lvl>
    <w:lvl w:ilvl="2" w:tplc="DB446158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D916D954">
      <w:numFmt w:val="bullet"/>
      <w:lvlText w:val="•"/>
      <w:lvlJc w:val="left"/>
      <w:pPr>
        <w:ind w:left="4007" w:hanging="361"/>
      </w:pPr>
      <w:rPr>
        <w:rFonts w:hint="default"/>
        <w:lang w:val="ru-RU" w:eastAsia="en-US" w:bidi="ar-SA"/>
      </w:rPr>
    </w:lvl>
    <w:lvl w:ilvl="4" w:tplc="2050FD14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7ABE5334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5F7C9F4A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 w:tplc="4336F332">
      <w:numFmt w:val="bullet"/>
      <w:lvlText w:val="•"/>
      <w:lvlJc w:val="left"/>
      <w:pPr>
        <w:ind w:left="7776" w:hanging="361"/>
      </w:pPr>
      <w:rPr>
        <w:rFonts w:hint="default"/>
        <w:lang w:val="ru-RU" w:eastAsia="en-US" w:bidi="ar-SA"/>
      </w:rPr>
    </w:lvl>
    <w:lvl w:ilvl="8" w:tplc="8ACE97AA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</w:abstractNum>
  <w:abstractNum w:abstractNumId="2">
    <w:nsid w:val="3D87226B"/>
    <w:multiLevelType w:val="hybridMultilevel"/>
    <w:tmpl w:val="234A37C0"/>
    <w:lvl w:ilvl="0" w:tplc="4EEAEE90">
      <w:numFmt w:val="bullet"/>
      <w:lvlText w:val=""/>
      <w:lvlJc w:val="left"/>
      <w:pPr>
        <w:ind w:left="11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D8CF50">
      <w:numFmt w:val="bullet"/>
      <w:lvlText w:val="•"/>
      <w:lvlJc w:val="left"/>
      <w:pPr>
        <w:ind w:left="2122" w:hanging="361"/>
      </w:pPr>
      <w:rPr>
        <w:rFonts w:hint="default"/>
        <w:lang w:val="ru-RU" w:eastAsia="en-US" w:bidi="ar-SA"/>
      </w:rPr>
    </w:lvl>
    <w:lvl w:ilvl="2" w:tplc="A6C6821A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8834AD74">
      <w:numFmt w:val="bullet"/>
      <w:lvlText w:val="•"/>
      <w:lvlJc w:val="left"/>
      <w:pPr>
        <w:ind w:left="4007" w:hanging="361"/>
      </w:pPr>
      <w:rPr>
        <w:rFonts w:hint="default"/>
        <w:lang w:val="ru-RU" w:eastAsia="en-US" w:bidi="ar-SA"/>
      </w:rPr>
    </w:lvl>
    <w:lvl w:ilvl="4" w:tplc="D85A82BC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01EE3F8C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3CDAF380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 w:tplc="F5EE6E48">
      <w:numFmt w:val="bullet"/>
      <w:lvlText w:val="•"/>
      <w:lvlJc w:val="left"/>
      <w:pPr>
        <w:ind w:left="7776" w:hanging="361"/>
      </w:pPr>
      <w:rPr>
        <w:rFonts w:hint="default"/>
        <w:lang w:val="ru-RU" w:eastAsia="en-US" w:bidi="ar-SA"/>
      </w:rPr>
    </w:lvl>
    <w:lvl w:ilvl="8" w:tplc="3A9844E2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</w:abstractNum>
  <w:abstractNum w:abstractNumId="3">
    <w:nsid w:val="660D5908"/>
    <w:multiLevelType w:val="hybridMultilevel"/>
    <w:tmpl w:val="C7EE9564"/>
    <w:lvl w:ilvl="0" w:tplc="80EE9A9C">
      <w:start w:val="3"/>
      <w:numFmt w:val="decimal"/>
      <w:lvlText w:val="%1-"/>
      <w:lvlJc w:val="left"/>
      <w:pPr>
        <w:ind w:left="654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88FC2C">
      <w:numFmt w:val="bullet"/>
      <w:lvlText w:val=""/>
      <w:lvlJc w:val="left"/>
      <w:pPr>
        <w:ind w:left="11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96DCCA">
      <w:numFmt w:val="bullet"/>
      <w:lvlText w:val="•"/>
      <w:lvlJc w:val="left"/>
      <w:pPr>
        <w:ind w:left="2227" w:hanging="361"/>
      </w:pPr>
      <w:rPr>
        <w:rFonts w:hint="default"/>
        <w:lang w:val="ru-RU" w:eastAsia="en-US" w:bidi="ar-SA"/>
      </w:rPr>
    </w:lvl>
    <w:lvl w:ilvl="3" w:tplc="BC964844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F028F8DA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5" w:tplc="8188D1BC"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6" w:tplc="B7B2BAEE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 w:tplc="DA78EC56">
      <w:numFmt w:val="bullet"/>
      <w:lvlText w:val="•"/>
      <w:lvlJc w:val="left"/>
      <w:pPr>
        <w:ind w:left="7462" w:hanging="361"/>
      </w:pPr>
      <w:rPr>
        <w:rFonts w:hint="default"/>
        <w:lang w:val="ru-RU" w:eastAsia="en-US" w:bidi="ar-SA"/>
      </w:rPr>
    </w:lvl>
    <w:lvl w:ilvl="8" w:tplc="42C2A1FC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4">
    <w:nsid w:val="67877B5E"/>
    <w:multiLevelType w:val="hybridMultilevel"/>
    <w:tmpl w:val="0D586A8A"/>
    <w:lvl w:ilvl="0" w:tplc="9CEA5462">
      <w:start w:val="1"/>
      <w:numFmt w:val="decimal"/>
      <w:lvlText w:val="%1-"/>
      <w:lvlJc w:val="left"/>
      <w:pPr>
        <w:ind w:left="654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B6A1FA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C018C4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 w:tplc="912A7318">
      <w:numFmt w:val="bullet"/>
      <w:lvlText w:val="•"/>
      <w:lvlJc w:val="left"/>
      <w:pPr>
        <w:ind w:left="3305" w:hanging="361"/>
      </w:pPr>
      <w:rPr>
        <w:rFonts w:hint="default"/>
        <w:lang w:val="ru-RU" w:eastAsia="en-US" w:bidi="ar-SA"/>
      </w:rPr>
    </w:lvl>
    <w:lvl w:ilvl="4" w:tplc="DE68F23C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746E25CE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6" w:tplc="CE7047AE">
      <w:numFmt w:val="bullet"/>
      <w:lvlText w:val="•"/>
      <w:lvlJc w:val="left"/>
      <w:pPr>
        <w:ind w:left="6433" w:hanging="361"/>
      </w:pPr>
      <w:rPr>
        <w:rFonts w:hint="default"/>
        <w:lang w:val="ru-RU" w:eastAsia="en-US" w:bidi="ar-SA"/>
      </w:rPr>
    </w:lvl>
    <w:lvl w:ilvl="7" w:tplc="6DD2765A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8" w:tplc="D9E83012">
      <w:numFmt w:val="bullet"/>
      <w:lvlText w:val="•"/>
      <w:lvlJc w:val="left"/>
      <w:pPr>
        <w:ind w:left="851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40A6"/>
    <w:rsid w:val="00110BCC"/>
    <w:rsid w:val="0012407C"/>
    <w:rsid w:val="00142F7A"/>
    <w:rsid w:val="0015797D"/>
    <w:rsid w:val="00170FF8"/>
    <w:rsid w:val="001F0E21"/>
    <w:rsid w:val="002372DA"/>
    <w:rsid w:val="0024591E"/>
    <w:rsid w:val="002F4DB9"/>
    <w:rsid w:val="00453D4A"/>
    <w:rsid w:val="004C4E7B"/>
    <w:rsid w:val="0073459B"/>
    <w:rsid w:val="00771EE8"/>
    <w:rsid w:val="00985C2D"/>
    <w:rsid w:val="00A8424D"/>
    <w:rsid w:val="00A85902"/>
    <w:rsid w:val="00A948FC"/>
    <w:rsid w:val="00BD40A6"/>
    <w:rsid w:val="00BF27CE"/>
    <w:rsid w:val="00C269B3"/>
    <w:rsid w:val="00D63A13"/>
    <w:rsid w:val="00E105FC"/>
    <w:rsid w:val="00E634B5"/>
    <w:rsid w:val="00E6734A"/>
    <w:rsid w:val="00EB7AB3"/>
    <w:rsid w:val="00E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E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1EE8"/>
    <w:pPr>
      <w:ind w:left="453" w:hanging="361"/>
    </w:pPr>
    <w:rPr>
      <w:sz w:val="24"/>
      <w:szCs w:val="24"/>
    </w:rPr>
  </w:style>
  <w:style w:type="paragraph" w:styleId="a4">
    <w:name w:val="Title"/>
    <w:basedOn w:val="a"/>
    <w:uiPriority w:val="1"/>
    <w:qFormat/>
    <w:rsid w:val="00771EE8"/>
    <w:pPr>
      <w:spacing w:line="366" w:lineRule="exact"/>
      <w:ind w:left="2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71EE8"/>
    <w:pPr>
      <w:spacing w:line="293" w:lineRule="exact"/>
      <w:ind w:left="1173" w:hanging="361"/>
    </w:pPr>
  </w:style>
  <w:style w:type="paragraph" w:customStyle="1" w:styleId="TableParagraph">
    <w:name w:val="Table Paragraph"/>
    <w:basedOn w:val="a"/>
    <w:uiPriority w:val="1"/>
    <w:qFormat/>
    <w:rsid w:val="00771EE8"/>
    <w:pPr>
      <w:ind w:left="167" w:right="184"/>
      <w:jc w:val="center"/>
    </w:pPr>
  </w:style>
  <w:style w:type="paragraph" w:styleId="a6">
    <w:name w:val="Normal (Web)"/>
    <w:basedOn w:val="a"/>
    <w:uiPriority w:val="99"/>
    <w:semiHidden/>
    <w:unhideWhenUsed/>
    <w:rsid w:val="007345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A8590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0F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F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2336-E072-4D43-8FF4-0AADBD68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13</cp:revision>
  <dcterms:created xsi:type="dcterms:W3CDTF">2022-12-13T11:32:00Z</dcterms:created>
  <dcterms:modified xsi:type="dcterms:W3CDTF">2025-05-13T17:39:00Z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