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C9" w:rsidRDefault="002006C9" w:rsidP="002006C9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2CC95" wp14:editId="41CF50A3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516255" cy="571500"/>
            <wp:effectExtent l="0" t="0" r="0" b="0"/>
            <wp:wrapNone/>
            <wp:docPr id="1" name="Рисунок 1" descr="4250-usm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50-usmansky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6C9" w:rsidRDefault="002006C9" w:rsidP="002006C9">
      <w:pPr>
        <w:spacing w:line="360" w:lineRule="auto"/>
        <w:jc w:val="center"/>
        <w:rPr>
          <w:b/>
        </w:rPr>
      </w:pPr>
    </w:p>
    <w:p w:rsidR="002006C9" w:rsidRDefault="002006C9" w:rsidP="002006C9">
      <w:pPr>
        <w:spacing w:line="360" w:lineRule="auto"/>
        <w:jc w:val="center"/>
        <w:rPr>
          <w:b/>
        </w:rPr>
      </w:pPr>
    </w:p>
    <w:p w:rsidR="002006C9" w:rsidRDefault="002006C9" w:rsidP="002006C9">
      <w:pPr>
        <w:spacing w:line="360" w:lineRule="auto"/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2006C9" w:rsidRDefault="007979B0" w:rsidP="007979B0">
      <w:pPr>
        <w:spacing w:line="360" w:lineRule="auto"/>
        <w:jc w:val="center"/>
        <w:rPr>
          <w:b/>
        </w:rPr>
      </w:pPr>
      <w:r>
        <w:rPr>
          <w:b/>
        </w:rPr>
        <w:t xml:space="preserve">МУНИЦИПАЛЬНОЕ БЮДЖЕТНОЕ </w:t>
      </w:r>
      <w:r w:rsidR="002006C9">
        <w:rPr>
          <w:b/>
        </w:rPr>
        <w:t>ОБЩЕОБРАЗОВАТЕЛЬНОЕ УЧРЕЖДЕНИЕ</w:t>
      </w:r>
    </w:p>
    <w:p w:rsidR="002006C9" w:rsidRDefault="002006C9" w:rsidP="002006C9">
      <w:pPr>
        <w:spacing w:line="360" w:lineRule="auto"/>
        <w:jc w:val="center"/>
        <w:rPr>
          <w:b/>
        </w:rPr>
      </w:pPr>
      <w:r>
        <w:rPr>
          <w:b/>
        </w:rPr>
        <w:t xml:space="preserve">«ЛИЦЕЙ №1 г. УСМАНИ ЛИПЕЦКОЙ ОБЛАСТИ </w:t>
      </w:r>
    </w:p>
    <w:p w:rsidR="002006C9" w:rsidRDefault="002006C9" w:rsidP="002006C9">
      <w:pPr>
        <w:spacing w:line="360" w:lineRule="auto"/>
        <w:jc w:val="center"/>
        <w:rPr>
          <w:b/>
        </w:rPr>
      </w:pPr>
      <w:r>
        <w:rPr>
          <w:b/>
        </w:rPr>
        <w:t>ИМЕНИ ГЕРОЯ СОВЕТСКОГО СОЮЗА Б.А. КОТОВА»</w:t>
      </w:r>
    </w:p>
    <w:p w:rsidR="002006C9" w:rsidRDefault="002006C9" w:rsidP="002006C9">
      <w:pPr>
        <w:spacing w:line="360" w:lineRule="auto"/>
        <w:jc w:val="center"/>
      </w:pPr>
    </w:p>
    <w:p w:rsidR="002006C9" w:rsidRDefault="007979B0" w:rsidP="007979B0">
      <w:pPr>
        <w:rPr>
          <w:b/>
        </w:rPr>
      </w:pPr>
      <w:r>
        <w:rPr>
          <w:b/>
        </w:rPr>
        <w:t>30.08.2024                                                                                                                           № 130</w:t>
      </w:r>
      <w:r w:rsidR="002006C9">
        <w:rPr>
          <w:b/>
        </w:rPr>
        <w:t xml:space="preserve"> у</w:t>
      </w:r>
    </w:p>
    <w:p w:rsidR="002006C9" w:rsidRDefault="002006C9" w:rsidP="002006C9">
      <w:pPr>
        <w:jc w:val="center"/>
        <w:rPr>
          <w:b/>
        </w:rPr>
      </w:pPr>
      <w:r>
        <w:rPr>
          <w:b/>
        </w:rPr>
        <w:t xml:space="preserve">г. Усмань </w:t>
      </w:r>
    </w:p>
    <w:p w:rsidR="007979B0" w:rsidRDefault="007979B0" w:rsidP="002006C9">
      <w:pPr>
        <w:jc w:val="center"/>
        <w:rPr>
          <w:b/>
        </w:rPr>
      </w:pPr>
    </w:p>
    <w:p w:rsidR="007979B0" w:rsidRDefault="002006C9" w:rsidP="007979B0">
      <w:pPr>
        <w:rPr>
          <w:b/>
        </w:rPr>
      </w:pPr>
      <w:r>
        <w:rPr>
          <w:b/>
        </w:rPr>
        <w:t xml:space="preserve">О назначении наставника </w:t>
      </w:r>
    </w:p>
    <w:p w:rsidR="002006C9" w:rsidRDefault="002006C9" w:rsidP="007979B0">
      <w:pPr>
        <w:rPr>
          <w:b/>
        </w:rPr>
      </w:pPr>
      <w:r>
        <w:rPr>
          <w:b/>
        </w:rPr>
        <w:t>молодому специалисту</w:t>
      </w:r>
    </w:p>
    <w:p w:rsidR="002006C9" w:rsidRDefault="002006C9" w:rsidP="002006C9"/>
    <w:p w:rsidR="002006C9" w:rsidRDefault="002006C9" w:rsidP="002006C9">
      <w:pPr>
        <w:ind w:firstLine="708"/>
        <w:jc w:val="both"/>
      </w:pPr>
      <w:r>
        <w:t xml:space="preserve">С целью оказания методической помощи молодому специалисту и приобретения передового педагогического опыта, </w:t>
      </w:r>
    </w:p>
    <w:p w:rsidR="002006C9" w:rsidRDefault="002006C9" w:rsidP="002006C9"/>
    <w:p w:rsidR="002006C9" w:rsidRDefault="002006C9" w:rsidP="002006C9">
      <w:pPr>
        <w:tabs>
          <w:tab w:val="left" w:pos="1080"/>
        </w:tabs>
        <w:rPr>
          <w:b/>
        </w:rPr>
      </w:pPr>
      <w:r>
        <w:t xml:space="preserve">                  </w:t>
      </w:r>
      <w:r>
        <w:rPr>
          <w:b/>
        </w:rPr>
        <w:t>Приказываю:</w:t>
      </w:r>
    </w:p>
    <w:p w:rsidR="002006C9" w:rsidRDefault="002006C9" w:rsidP="002006C9">
      <w:pPr>
        <w:ind w:firstLine="360"/>
      </w:pPr>
      <w:r>
        <w:t>1.Назначить:</w:t>
      </w:r>
    </w:p>
    <w:p w:rsidR="002006C9" w:rsidRDefault="001320D5" w:rsidP="002006C9">
      <w:pPr>
        <w:ind w:left="360"/>
      </w:pPr>
      <w:r>
        <w:t>1.1. учителя начальных классов Боброву Ларису Валерьевну</w:t>
      </w:r>
      <w:r w:rsidR="002006C9">
        <w:t xml:space="preserve"> наставником мол</w:t>
      </w:r>
      <w:r>
        <w:t>одого специалиста – учителя начальных классов Аладьиной Анастасии Викторовны</w:t>
      </w:r>
      <w:r w:rsidR="002006C9">
        <w:t>;</w:t>
      </w:r>
    </w:p>
    <w:p w:rsidR="002006C9" w:rsidRDefault="002006C9" w:rsidP="002006C9">
      <w:pPr>
        <w:ind w:left="360"/>
      </w:pPr>
      <w:r>
        <w:t>1.2. учителя начальных кл</w:t>
      </w:r>
      <w:r w:rsidR="001320D5">
        <w:t>ассов Боброву Татьяну Викторовну</w:t>
      </w:r>
      <w:r>
        <w:t xml:space="preserve"> наставником молодого специалиста – учителя начальных кл</w:t>
      </w:r>
      <w:r w:rsidR="007979B0">
        <w:t>ассов Нохриной Наталии Александровны</w:t>
      </w:r>
      <w:r>
        <w:t>;</w:t>
      </w:r>
    </w:p>
    <w:p w:rsidR="002006C9" w:rsidRDefault="002006C9" w:rsidP="002006C9">
      <w:pPr>
        <w:ind w:left="360"/>
      </w:pPr>
      <w:r>
        <w:t xml:space="preserve">2. Заместителям директора по учебно-воспитательной работе </w:t>
      </w:r>
      <w:proofErr w:type="spellStart"/>
      <w:r>
        <w:t>Кваниной</w:t>
      </w:r>
      <w:proofErr w:type="spellEnd"/>
      <w:r>
        <w:t xml:space="preserve"> Наталии Васильевны, Борзых Ольге Алексеевне осуществлять контроль работы педагога-наставника и молодого специалиста в соответствии с планом индивидуальной работы (Приложение 1). </w:t>
      </w:r>
    </w:p>
    <w:p w:rsidR="002006C9" w:rsidRDefault="00DD7C77" w:rsidP="002006C9">
      <w:pPr>
        <w:ind w:left="3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E0EC75" wp14:editId="4ADC16ED">
            <wp:simplePos x="0" y="0"/>
            <wp:positionH relativeFrom="column">
              <wp:posOffset>708660</wp:posOffset>
            </wp:positionH>
            <wp:positionV relativeFrom="paragraph">
              <wp:posOffset>75565</wp:posOffset>
            </wp:positionV>
            <wp:extent cx="1866900" cy="1876425"/>
            <wp:effectExtent l="19050" t="0" r="0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6C9">
        <w:t>3.Контроль за исполнением данного при</w:t>
      </w:r>
      <w:r>
        <w:t xml:space="preserve">каза возложить на заместителей </w:t>
      </w:r>
      <w:r w:rsidR="002006C9">
        <w:t xml:space="preserve">директора по </w:t>
      </w:r>
      <w:proofErr w:type="spellStart"/>
      <w:r w:rsidR="002006C9">
        <w:t>учебно</w:t>
      </w:r>
      <w:proofErr w:type="spellEnd"/>
      <w:r w:rsidR="002006C9">
        <w:t xml:space="preserve"> -  воспитательной   </w:t>
      </w:r>
      <w:proofErr w:type="gramStart"/>
      <w:r w:rsidR="002006C9">
        <w:t>работе  Н.В.</w:t>
      </w:r>
      <w:proofErr w:type="gramEnd"/>
      <w:r w:rsidR="002006C9">
        <w:t xml:space="preserve">  </w:t>
      </w:r>
      <w:proofErr w:type="spellStart"/>
      <w:r w:rsidR="002006C9">
        <w:t>Кванину</w:t>
      </w:r>
      <w:proofErr w:type="spellEnd"/>
      <w:r w:rsidR="002006C9">
        <w:t>, О.А. Борзых.</w:t>
      </w:r>
    </w:p>
    <w:p w:rsidR="002006C9" w:rsidRDefault="002006C9" w:rsidP="002006C9"/>
    <w:p w:rsidR="002006C9" w:rsidRDefault="002006C9" w:rsidP="002006C9"/>
    <w:p w:rsidR="002006C9" w:rsidRDefault="002006C9" w:rsidP="002006C9">
      <w:pPr>
        <w:jc w:val="center"/>
      </w:pPr>
      <w:r>
        <w:t xml:space="preserve">Директор лицея                </w:t>
      </w:r>
      <w:r w:rsidR="00DD7C77" w:rsidRPr="002932D7">
        <w:rPr>
          <w:noProof/>
        </w:rPr>
        <w:drawing>
          <wp:inline distT="0" distB="0" distL="0" distR="0" wp14:anchorId="41F97419" wp14:editId="19E7C278">
            <wp:extent cx="845820" cy="594360"/>
            <wp:effectExtent l="0" t="0" r="0" b="0"/>
            <wp:docPr id="2" name="Рисунок 2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И.А. </w:t>
      </w:r>
      <w:proofErr w:type="spellStart"/>
      <w:r>
        <w:t>Шепелева</w:t>
      </w:r>
      <w:proofErr w:type="spellEnd"/>
    </w:p>
    <w:p w:rsidR="002006C9" w:rsidRDefault="002006C9" w:rsidP="002006C9">
      <w:pPr>
        <w:jc w:val="center"/>
      </w:pPr>
    </w:p>
    <w:p w:rsidR="002006C9" w:rsidRDefault="002006C9" w:rsidP="002006C9">
      <w:pPr>
        <w:jc w:val="center"/>
      </w:pPr>
    </w:p>
    <w:p w:rsidR="002006C9" w:rsidRDefault="002006C9" w:rsidP="002006C9">
      <w:pPr>
        <w:jc w:val="center"/>
      </w:pPr>
    </w:p>
    <w:p w:rsidR="001320D5" w:rsidRDefault="001320D5" w:rsidP="002006C9"/>
    <w:p w:rsidR="001320D5" w:rsidRDefault="001320D5" w:rsidP="002006C9"/>
    <w:p w:rsidR="002006C9" w:rsidRDefault="002006C9" w:rsidP="002006C9">
      <w:r>
        <w:t>С приказом ознакомлен:</w:t>
      </w:r>
    </w:p>
    <w:p w:rsidR="002006C9" w:rsidRDefault="007979B0" w:rsidP="002006C9">
      <w:pPr>
        <w:tabs>
          <w:tab w:val="left" w:pos="3960"/>
        </w:tabs>
      </w:pPr>
      <w:r>
        <w:t>«___» __________ 2024</w:t>
      </w:r>
      <w:r w:rsidR="002006C9">
        <w:t xml:space="preserve"> г.                              Н.В. </w:t>
      </w:r>
      <w:proofErr w:type="spellStart"/>
      <w:r w:rsidR="002006C9">
        <w:t>Кванина</w:t>
      </w:r>
      <w:proofErr w:type="spellEnd"/>
    </w:p>
    <w:p w:rsidR="002006C9" w:rsidRDefault="002006C9" w:rsidP="002006C9"/>
    <w:p w:rsidR="002006C9" w:rsidRDefault="007979B0" w:rsidP="002006C9">
      <w:r>
        <w:t>«___» __________ 2024</w:t>
      </w:r>
      <w:r w:rsidR="002006C9">
        <w:t xml:space="preserve"> г.                              О.А. Борзых</w:t>
      </w:r>
    </w:p>
    <w:p w:rsidR="002006C9" w:rsidRDefault="002006C9" w:rsidP="002006C9"/>
    <w:p w:rsidR="00B71537" w:rsidRPr="00B71537" w:rsidRDefault="00B71537" w:rsidP="00B71537">
      <w:pPr>
        <w:rPr>
          <w:rFonts w:eastAsiaTheme="minorEastAsia"/>
          <w:sz w:val="32"/>
          <w:szCs w:val="32"/>
        </w:rPr>
      </w:pPr>
    </w:p>
    <w:p w:rsidR="00FF46C8" w:rsidRDefault="00FF46C8" w:rsidP="00FF46C8">
      <w:pPr>
        <w:rPr>
          <w:rFonts w:eastAsiaTheme="minorEastAsia"/>
          <w:sz w:val="32"/>
          <w:szCs w:val="32"/>
        </w:rPr>
      </w:pPr>
    </w:p>
    <w:p w:rsidR="00E77538" w:rsidRDefault="00B71537" w:rsidP="00FF46C8">
      <w:pPr>
        <w:rPr>
          <w:rFonts w:eastAsiaTheme="minorEastAsia"/>
          <w:sz w:val="32"/>
          <w:szCs w:val="32"/>
        </w:rPr>
      </w:pPr>
      <w:r w:rsidRPr="00B71537">
        <w:rPr>
          <w:rFonts w:eastAsiaTheme="minorEastAsia"/>
          <w:sz w:val="32"/>
          <w:szCs w:val="32"/>
        </w:rPr>
        <w:t xml:space="preserve">       </w:t>
      </w:r>
    </w:p>
    <w:p w:rsidR="007979B0" w:rsidRDefault="007979B0" w:rsidP="00E77538">
      <w:pPr>
        <w:jc w:val="right"/>
        <w:rPr>
          <w:rFonts w:eastAsiaTheme="minorEastAsia"/>
          <w:sz w:val="32"/>
          <w:szCs w:val="32"/>
        </w:rPr>
      </w:pPr>
    </w:p>
    <w:p w:rsidR="00E77538" w:rsidRDefault="00B71537" w:rsidP="00E77538">
      <w:pPr>
        <w:jc w:val="right"/>
      </w:pPr>
      <w:r w:rsidRPr="00B71537">
        <w:rPr>
          <w:rFonts w:eastAsiaTheme="minorEastAsia"/>
          <w:sz w:val="32"/>
          <w:szCs w:val="32"/>
        </w:rPr>
        <w:t xml:space="preserve"> </w:t>
      </w:r>
      <w:r w:rsidR="00E77538">
        <w:t>Приложение 1</w:t>
      </w:r>
    </w:p>
    <w:p w:rsidR="00E77538" w:rsidRDefault="007979B0" w:rsidP="00E77538">
      <w:pPr>
        <w:jc w:val="right"/>
      </w:pPr>
      <w:r>
        <w:t>к приказу от 30.08.2024 №130</w:t>
      </w:r>
      <w:r w:rsidR="00E77538">
        <w:t xml:space="preserve"> </w:t>
      </w:r>
    </w:p>
    <w:p w:rsidR="00E77538" w:rsidRDefault="00E77538" w:rsidP="00E77538">
      <w:pPr>
        <w:jc w:val="right"/>
      </w:pPr>
    </w:p>
    <w:p w:rsidR="001320D5" w:rsidRDefault="001320D5" w:rsidP="001320D5">
      <w:pPr>
        <w:jc w:val="center"/>
        <w:rPr>
          <w:b/>
        </w:rPr>
      </w:pPr>
      <w:r w:rsidRPr="00242E10">
        <w:rPr>
          <w:b/>
        </w:rPr>
        <w:t xml:space="preserve">План работы </w:t>
      </w:r>
    </w:p>
    <w:p w:rsidR="001320D5" w:rsidRDefault="001320D5" w:rsidP="001320D5">
      <w:pPr>
        <w:jc w:val="center"/>
        <w:rPr>
          <w:b/>
        </w:rPr>
      </w:pPr>
      <w:r w:rsidRPr="00242E10">
        <w:rPr>
          <w:b/>
        </w:rPr>
        <w:t>с молодым специалистом</w:t>
      </w:r>
      <w:r>
        <w:rPr>
          <w:b/>
        </w:rPr>
        <w:t xml:space="preserve"> - учителем начальных классов</w:t>
      </w:r>
    </w:p>
    <w:p w:rsidR="001320D5" w:rsidRDefault="001320D5" w:rsidP="001320D5">
      <w:pPr>
        <w:jc w:val="center"/>
        <w:rPr>
          <w:b/>
        </w:rPr>
      </w:pPr>
      <w:r>
        <w:rPr>
          <w:b/>
        </w:rPr>
        <w:t xml:space="preserve"> </w:t>
      </w:r>
      <w:r w:rsidRPr="00242E10">
        <w:rPr>
          <w:b/>
        </w:rPr>
        <w:t xml:space="preserve"> МБОУ лицея №1 г.</w:t>
      </w:r>
      <w:r>
        <w:rPr>
          <w:b/>
        </w:rPr>
        <w:t xml:space="preserve"> </w:t>
      </w:r>
      <w:r w:rsidRPr="00242E10">
        <w:rPr>
          <w:b/>
        </w:rPr>
        <w:t>Усмани</w:t>
      </w:r>
    </w:p>
    <w:p w:rsidR="001320D5" w:rsidRPr="00242E10" w:rsidRDefault="001320D5" w:rsidP="001320D5">
      <w:pPr>
        <w:jc w:val="center"/>
        <w:rPr>
          <w:b/>
        </w:rPr>
      </w:pPr>
      <w:r>
        <w:rPr>
          <w:b/>
        </w:rPr>
        <w:t>Аладьиной Анастасией Викторовной</w:t>
      </w:r>
    </w:p>
    <w:p w:rsidR="001320D5" w:rsidRDefault="007979B0" w:rsidP="001320D5">
      <w:pPr>
        <w:jc w:val="center"/>
        <w:rPr>
          <w:b/>
        </w:rPr>
      </w:pPr>
      <w:r>
        <w:rPr>
          <w:b/>
        </w:rPr>
        <w:t>на 2024-2025</w:t>
      </w:r>
      <w:r w:rsidR="001320D5" w:rsidRPr="00242E10">
        <w:rPr>
          <w:b/>
        </w:rPr>
        <w:t xml:space="preserve"> учебный год</w:t>
      </w:r>
    </w:p>
    <w:p w:rsidR="007979B0" w:rsidRPr="00A75664" w:rsidRDefault="007979B0" w:rsidP="007979B0">
      <w:pPr>
        <w:pStyle w:val="a9"/>
        <w:jc w:val="center"/>
        <w:rPr>
          <w:b/>
          <w:i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71"/>
        <w:gridCol w:w="2938"/>
        <w:gridCol w:w="2467"/>
      </w:tblGrid>
      <w:tr w:rsidR="007979B0" w:rsidRPr="00B20C9C" w:rsidTr="006A4D07">
        <w:tc>
          <w:tcPr>
            <w:tcW w:w="7701" w:type="dxa"/>
            <w:gridSpan w:val="2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Контроль</w:t>
            </w:r>
          </w:p>
        </w:tc>
      </w:tr>
      <w:tr w:rsidR="007979B0" w:rsidRPr="00B20C9C" w:rsidTr="006A4D07">
        <w:tc>
          <w:tcPr>
            <w:tcW w:w="4491" w:type="dxa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Работа по предмету</w:t>
            </w:r>
          </w:p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7979B0" w:rsidRPr="00B20C9C" w:rsidRDefault="007979B0" w:rsidP="006A4D07">
            <w:pPr>
              <w:pStyle w:val="a9"/>
              <w:ind w:left="0"/>
              <w:jc w:val="center"/>
            </w:pP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сентябрь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r w:rsidRPr="00B20C9C">
              <w:t>1.Изучение</w:t>
            </w:r>
            <w:r>
              <w:t xml:space="preserve"> обновленного</w:t>
            </w:r>
            <w:r w:rsidRPr="00B20C9C">
              <w:t xml:space="preserve"> ФГОС НОО, рабочих программ, календарно-тематического планирования.</w:t>
            </w:r>
          </w:p>
          <w:p w:rsidR="007979B0" w:rsidRPr="00B20C9C" w:rsidRDefault="007979B0" w:rsidP="006A4D07">
            <w:r w:rsidRPr="00B20C9C">
              <w:t>2.Оказание помощи в разработке поурочных планов.</w:t>
            </w:r>
          </w:p>
          <w:p w:rsidR="007979B0" w:rsidRPr="00B20C9C" w:rsidRDefault="007979B0" w:rsidP="006A4D07">
            <w:r w:rsidRPr="00B20C9C">
              <w:t>3.Практикум «Цель урока и его конечный результат».</w:t>
            </w:r>
          </w:p>
          <w:p w:rsidR="007979B0" w:rsidRPr="00B20C9C" w:rsidRDefault="007979B0" w:rsidP="006A4D07">
            <w:r w:rsidRPr="00B20C9C">
              <w:t>4.Взаимопосещение уроков с последующим анализом.</w:t>
            </w:r>
          </w:p>
          <w:p w:rsidR="007979B0" w:rsidRPr="00B20C9C" w:rsidRDefault="007979B0" w:rsidP="006A4D07">
            <w:pPr>
              <w:spacing w:after="178"/>
              <w:rPr>
                <w:color w:val="000000"/>
              </w:rPr>
            </w:pPr>
            <w:r w:rsidRPr="00B20C9C">
              <w:rPr>
                <w:color w:val="000000"/>
              </w:rPr>
              <w:t>5. Ф</w:t>
            </w:r>
            <w:r w:rsidRPr="0092414E">
              <w:rPr>
                <w:color w:val="000000"/>
              </w:rPr>
              <w:t>ормирование практической готовнос</w:t>
            </w:r>
            <w:r w:rsidRPr="0092414E">
              <w:rPr>
                <w:color w:val="000000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1.Изучение нормативно-правовой базы школы.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2.Практическое занятие «Ведение школьной документации» (личные дела обучающихся, журналы инструктажей, ученические тетради, дневники).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ведения личных дел обучающихся, учебного плана, контроль качества составления КТП, поурочных планов.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октябрь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1.Посещение уроков, оказание методической помощи.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2.Оказание помощи в работе над методической темой по самообразованию.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3.Консультация «Методика проведения классного </w:t>
            </w:r>
            <w:proofErr w:type="gramStart"/>
            <w:r w:rsidRPr="00B20C9C">
              <w:t>часа,  внеклассного</w:t>
            </w:r>
            <w:proofErr w:type="gramEnd"/>
            <w:r w:rsidRPr="00B20C9C">
              <w:t xml:space="preserve"> мероприятия».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1.Изучение документации об организации образовательного процесса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ноябрь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1.Занятие «Современный урок и его организация. Использование современных педагогических технологий».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</w:t>
            </w:r>
            <w:proofErr w:type="gramStart"/>
            <w:r w:rsidRPr="00B20C9C">
              <w:t>Русский  язык</w:t>
            </w:r>
            <w:proofErr w:type="gramEnd"/>
            <w:r w:rsidRPr="00B20C9C">
              <w:t xml:space="preserve"> и математика  в УМК «Школа России». Оказание помощи в подготовке и проведении уроков  в с</w:t>
            </w:r>
            <w:r>
              <w:t>оответствии с требованиями ФГОС НОО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Практикум «Составление отчётности  за четверть».</w:t>
            </w:r>
          </w:p>
        </w:tc>
        <w:tc>
          <w:tcPr>
            <w:tcW w:w="2567" w:type="dxa"/>
          </w:tcPr>
          <w:p w:rsidR="007979B0" w:rsidRPr="00A75664" w:rsidRDefault="007979B0" w:rsidP="006A4D07">
            <w:pPr>
              <w:jc w:val="both"/>
            </w:pPr>
            <w:r>
              <w:t xml:space="preserve"> </w:t>
            </w:r>
            <w:r w:rsidRPr="00A75664">
              <w:t xml:space="preserve"> </w:t>
            </w:r>
            <w:r>
              <w:t xml:space="preserve">Технологические карты уроков по </w:t>
            </w:r>
            <w:r w:rsidRPr="00A75664">
              <w:t>предметам.</w:t>
            </w:r>
          </w:p>
          <w:p w:rsidR="007979B0" w:rsidRPr="00A75664" w:rsidRDefault="007979B0" w:rsidP="007979B0">
            <w:pPr>
              <w:numPr>
                <w:ilvl w:val="0"/>
                <w:numId w:val="19"/>
              </w:numPr>
              <w:ind w:left="88"/>
              <w:jc w:val="both"/>
            </w:pPr>
            <w:r w:rsidRPr="00A75664">
              <w:t>Проверка выполнения программы.</w:t>
            </w:r>
          </w:p>
          <w:p w:rsidR="007979B0" w:rsidRPr="00A75664" w:rsidRDefault="007979B0" w:rsidP="006A4D07">
            <w:pPr>
              <w:ind w:left="88"/>
              <w:jc w:val="both"/>
            </w:pPr>
            <w:r w:rsidRPr="00A75664">
              <w:t> </w:t>
            </w:r>
          </w:p>
          <w:p w:rsidR="007979B0" w:rsidRPr="00B20C9C" w:rsidRDefault="007979B0" w:rsidP="006A4D07">
            <w:pPr>
              <w:pStyle w:val="a9"/>
              <w:ind w:left="0"/>
            </w:pP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декабрь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1.Беседа «Дифференцированный подход в организации учебной деятельности».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>2.Практикум «Формы и методы работы на уроке».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3. Анализ педагогических ситуаций. 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>Составление аналитических справок.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>Практикум «Как работать с рабочими и  печатными тетрадями»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 xml:space="preserve">Проверка выполнения программы. </w:t>
            </w:r>
            <w:r w:rsidRPr="00B20C9C">
              <w:lastRenderedPageBreak/>
              <w:t>Посещение уроков. Контроль ведения 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lastRenderedPageBreak/>
              <w:t>январь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1.Анализ контрольных работ.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2.Беседа. Предупреждение педагогической запущенности обучающихся.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3.Консультация по вопросу  возрастных особенностей  обучающихся младшего школьного возраста.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Самообразование педагога. Изучение документов </w:t>
            </w:r>
            <w:proofErr w:type="gramStart"/>
            <w:r w:rsidRPr="00B20C9C">
              <w:t xml:space="preserve">по </w:t>
            </w:r>
            <w:r>
              <w:t xml:space="preserve"> обновленным</w:t>
            </w:r>
            <w:proofErr w:type="gramEnd"/>
            <w:r>
              <w:t xml:space="preserve"> ФГОС НОО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Составление  характеристики  на  обучающегося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февраль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1.Практикум «Домашнее задание: как, сколько, когда».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2.Занятие «Способы контроля </w:t>
            </w:r>
            <w:proofErr w:type="gramStart"/>
            <w:r w:rsidRPr="00B20C9C">
              <w:t>учебных успехов</w:t>
            </w:r>
            <w:proofErr w:type="gramEnd"/>
            <w:r w:rsidRPr="00B20C9C">
              <w:t xml:space="preserve"> обучающихся»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3. </w:t>
            </w:r>
            <w:proofErr w:type="gramStart"/>
            <w:r w:rsidRPr="00B20C9C">
              <w:t>Занятие  «</w:t>
            </w:r>
            <w:proofErr w:type="gramEnd"/>
            <w:r w:rsidRPr="00B20C9C">
              <w:t>Родительские  собрания»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 Практическое занятие «Выполнение единых требований к ведению дневников и тетрадей, </w:t>
            </w:r>
            <w:proofErr w:type="gramStart"/>
            <w:r w:rsidRPr="00B20C9C">
              <w:t>объему  домашних</w:t>
            </w:r>
            <w:proofErr w:type="gramEnd"/>
            <w:r w:rsidRPr="00B20C9C">
              <w:t xml:space="preserve"> заданий».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Составление протокола родительского собрания.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Посещение уроков. Контроль ведения 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март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20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rPr>
                <w:sz w:val="24"/>
                <w:szCs w:val="24"/>
              </w:rPr>
            </w:pPr>
            <w:r w:rsidRPr="00B20C9C">
              <w:rPr>
                <w:sz w:val="24"/>
                <w:szCs w:val="24"/>
              </w:rPr>
              <w:t xml:space="preserve">1. </w:t>
            </w:r>
            <w:r>
              <w:rPr>
                <w:rStyle w:val="2115pt"/>
                <w:rFonts w:eastAsia="Calibri"/>
                <w:sz w:val="24"/>
                <w:szCs w:val="24"/>
              </w:rPr>
              <w:t xml:space="preserve">Технологии </w:t>
            </w:r>
            <w:proofErr w:type="spellStart"/>
            <w:r w:rsidRPr="00B20C9C">
              <w:rPr>
                <w:rStyle w:val="2115pt"/>
                <w:rFonts w:eastAsia="Calibri"/>
                <w:sz w:val="24"/>
                <w:szCs w:val="24"/>
              </w:rPr>
              <w:t>деятельностного</w:t>
            </w:r>
            <w:proofErr w:type="spellEnd"/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rPr>
                <w:rStyle w:val="2115pt"/>
                <w:rFonts w:eastAsiaTheme="minorEastAsia"/>
                <w:szCs w:val="24"/>
              </w:rPr>
              <w:t>обучения.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2. Дискуссия «Трудная ситуация на занятии </w:t>
            </w:r>
            <w:proofErr w:type="gramStart"/>
            <w:r w:rsidRPr="00B20C9C">
              <w:t>и  выход</w:t>
            </w:r>
            <w:proofErr w:type="gramEnd"/>
            <w:r w:rsidRPr="00B20C9C">
              <w:t xml:space="preserve"> из неё».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Анализ различных стилей педагогического общения.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Посещение уроков. Контроль ведения школьной документации.  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апрель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1.Составление и разработка технологических карт к урокам.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2.Подготовка к   промежуточной аттестации.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3.Занятие «Содержание, формы и методы работы педагога с родителями»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Практическое занятие «Составление технологической карты урока» </w:t>
            </w:r>
            <w:r w:rsidRPr="00B20C9C">
              <w:rPr>
                <w:color w:val="000000"/>
                <w:shd w:val="clear" w:color="auto" w:fill="FFFFFF"/>
              </w:rPr>
              <w:t>Оформление и заполнение отчетной документации: классный журнал, протоколы  промежуточной аттестации.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Посещение уроков. Контроль ведения 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май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r w:rsidRPr="00B20C9C">
              <w:t>1.Подведение итогов работы за год.</w:t>
            </w:r>
          </w:p>
          <w:p w:rsidR="007979B0" w:rsidRPr="00B20C9C" w:rsidRDefault="007979B0" w:rsidP="006A4D07">
            <w:r w:rsidRPr="00B20C9C">
              <w:t>2.Выступление молодого специалиста на МО.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  Составление годового отчета по движению обучающихся, выполнению   программ, общей и качественной успеваемости обучающихся.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Собеседование по итогам года (успеваемость, качество, выполнение программы).</w:t>
            </w:r>
          </w:p>
        </w:tc>
      </w:tr>
    </w:tbl>
    <w:p w:rsidR="007979B0" w:rsidRDefault="007979B0" w:rsidP="007979B0">
      <w:pPr>
        <w:pStyle w:val="a9"/>
        <w:jc w:val="center"/>
      </w:pPr>
    </w:p>
    <w:p w:rsidR="007979B0" w:rsidRPr="00B20C9C" w:rsidRDefault="007979B0" w:rsidP="007979B0"/>
    <w:p w:rsidR="001320D5" w:rsidRDefault="001320D5" w:rsidP="001320D5">
      <w:pPr>
        <w:jc w:val="center"/>
        <w:rPr>
          <w:b/>
        </w:rPr>
      </w:pPr>
    </w:p>
    <w:p w:rsidR="001320D5" w:rsidRPr="001320D5" w:rsidRDefault="001320D5" w:rsidP="001320D5"/>
    <w:p w:rsidR="007979B0" w:rsidRDefault="007979B0" w:rsidP="00E77538">
      <w:pPr>
        <w:jc w:val="center"/>
        <w:rPr>
          <w:b/>
        </w:rPr>
      </w:pPr>
    </w:p>
    <w:p w:rsidR="007979B0" w:rsidRDefault="007979B0" w:rsidP="00E77538">
      <w:pPr>
        <w:jc w:val="center"/>
        <w:rPr>
          <w:b/>
        </w:rPr>
      </w:pPr>
    </w:p>
    <w:p w:rsidR="00E77538" w:rsidRDefault="00E77538" w:rsidP="00E77538">
      <w:pPr>
        <w:jc w:val="center"/>
        <w:rPr>
          <w:b/>
        </w:rPr>
      </w:pPr>
      <w:r w:rsidRPr="00242E10">
        <w:rPr>
          <w:b/>
        </w:rPr>
        <w:t xml:space="preserve">План работы </w:t>
      </w:r>
    </w:p>
    <w:p w:rsidR="00E77538" w:rsidRDefault="00E77538" w:rsidP="00E77538">
      <w:pPr>
        <w:jc w:val="center"/>
        <w:rPr>
          <w:b/>
        </w:rPr>
      </w:pPr>
      <w:r w:rsidRPr="00242E10">
        <w:rPr>
          <w:b/>
        </w:rPr>
        <w:t>с молодым специалистом</w:t>
      </w:r>
      <w:r>
        <w:rPr>
          <w:b/>
        </w:rPr>
        <w:t xml:space="preserve"> - учителем начальных классов</w:t>
      </w:r>
    </w:p>
    <w:p w:rsidR="00E77538" w:rsidRDefault="00E77538" w:rsidP="00E77538">
      <w:pPr>
        <w:jc w:val="center"/>
        <w:rPr>
          <w:b/>
        </w:rPr>
      </w:pPr>
      <w:r>
        <w:rPr>
          <w:b/>
        </w:rPr>
        <w:t xml:space="preserve"> </w:t>
      </w:r>
      <w:r w:rsidRPr="00242E10">
        <w:rPr>
          <w:b/>
        </w:rPr>
        <w:t xml:space="preserve"> МБОУ лицея №1 г.</w:t>
      </w:r>
      <w:r>
        <w:rPr>
          <w:b/>
        </w:rPr>
        <w:t xml:space="preserve"> </w:t>
      </w:r>
      <w:r w:rsidRPr="00242E10">
        <w:rPr>
          <w:b/>
        </w:rPr>
        <w:t>Усмани</w:t>
      </w:r>
    </w:p>
    <w:p w:rsidR="00E77538" w:rsidRPr="00242E10" w:rsidRDefault="00BE2E5B" w:rsidP="00E77538">
      <w:pPr>
        <w:jc w:val="center"/>
        <w:rPr>
          <w:b/>
        </w:rPr>
      </w:pPr>
      <w:r>
        <w:rPr>
          <w:b/>
        </w:rPr>
        <w:t>Нохриной Наталией Александровной</w:t>
      </w:r>
      <w:bookmarkStart w:id="0" w:name="_GoBack"/>
      <w:bookmarkEnd w:id="0"/>
    </w:p>
    <w:p w:rsidR="00E77538" w:rsidRDefault="007979B0" w:rsidP="00E77538">
      <w:pPr>
        <w:jc w:val="center"/>
        <w:rPr>
          <w:b/>
        </w:rPr>
      </w:pPr>
      <w:r>
        <w:rPr>
          <w:b/>
        </w:rPr>
        <w:t>на 2024-2025</w:t>
      </w:r>
      <w:r w:rsidR="00E77538" w:rsidRPr="00242E10">
        <w:rPr>
          <w:b/>
        </w:rPr>
        <w:t xml:space="preserve"> учебный год</w:t>
      </w:r>
    </w:p>
    <w:p w:rsidR="00E77538" w:rsidRPr="00242E10" w:rsidRDefault="00E77538" w:rsidP="00E77538">
      <w:pPr>
        <w:jc w:val="center"/>
        <w:rPr>
          <w:b/>
        </w:rPr>
      </w:pPr>
    </w:p>
    <w:p w:rsidR="007979B0" w:rsidRPr="00A75664" w:rsidRDefault="007979B0" w:rsidP="007979B0">
      <w:pPr>
        <w:pStyle w:val="a9"/>
        <w:jc w:val="center"/>
        <w:rPr>
          <w:b/>
          <w:i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71"/>
        <w:gridCol w:w="2938"/>
        <w:gridCol w:w="2467"/>
      </w:tblGrid>
      <w:tr w:rsidR="007979B0" w:rsidRPr="00B20C9C" w:rsidTr="006A4D07">
        <w:tc>
          <w:tcPr>
            <w:tcW w:w="7701" w:type="dxa"/>
            <w:gridSpan w:val="2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Контроль</w:t>
            </w:r>
          </w:p>
        </w:tc>
      </w:tr>
      <w:tr w:rsidR="007979B0" w:rsidRPr="00B20C9C" w:rsidTr="006A4D07">
        <w:tc>
          <w:tcPr>
            <w:tcW w:w="4491" w:type="dxa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Работа по предмету</w:t>
            </w:r>
          </w:p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:rsidR="007979B0" w:rsidRPr="00A75664" w:rsidRDefault="007979B0" w:rsidP="006A4D07">
            <w:pPr>
              <w:pStyle w:val="a9"/>
              <w:ind w:left="0"/>
              <w:jc w:val="center"/>
              <w:rPr>
                <w:b/>
                <w:i/>
              </w:rPr>
            </w:pPr>
            <w:r w:rsidRPr="00A75664">
              <w:rPr>
                <w:b/>
                <w:i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7979B0" w:rsidRPr="00B20C9C" w:rsidRDefault="007979B0" w:rsidP="006A4D07">
            <w:pPr>
              <w:pStyle w:val="a9"/>
              <w:ind w:left="0"/>
              <w:jc w:val="center"/>
            </w:pP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сентябрь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r w:rsidRPr="00B20C9C">
              <w:t>1.Изучение</w:t>
            </w:r>
            <w:r>
              <w:t xml:space="preserve"> обновленного</w:t>
            </w:r>
            <w:r w:rsidRPr="00B20C9C">
              <w:t xml:space="preserve"> ФГОС НОО, рабочих программ, календарно-тематического планирования.</w:t>
            </w:r>
          </w:p>
          <w:p w:rsidR="007979B0" w:rsidRPr="00B20C9C" w:rsidRDefault="007979B0" w:rsidP="006A4D07">
            <w:r w:rsidRPr="00B20C9C">
              <w:t>2.Оказание помощи в разработке поурочных планов.</w:t>
            </w:r>
          </w:p>
          <w:p w:rsidR="007979B0" w:rsidRPr="00B20C9C" w:rsidRDefault="007979B0" w:rsidP="006A4D07">
            <w:r w:rsidRPr="00B20C9C">
              <w:t>3.Практикум «Цель урока и его конечный результат».</w:t>
            </w:r>
          </w:p>
          <w:p w:rsidR="007979B0" w:rsidRPr="00B20C9C" w:rsidRDefault="007979B0" w:rsidP="006A4D07">
            <w:r w:rsidRPr="00B20C9C">
              <w:t>4.Взаимопосещение уроков с последующим анализом.</w:t>
            </w:r>
          </w:p>
          <w:p w:rsidR="007979B0" w:rsidRPr="00B20C9C" w:rsidRDefault="007979B0" w:rsidP="006A4D07">
            <w:pPr>
              <w:spacing w:after="178"/>
              <w:rPr>
                <w:color w:val="000000"/>
              </w:rPr>
            </w:pPr>
            <w:r w:rsidRPr="00B20C9C">
              <w:rPr>
                <w:color w:val="000000"/>
              </w:rPr>
              <w:t>5. Ф</w:t>
            </w:r>
            <w:r w:rsidRPr="0092414E">
              <w:rPr>
                <w:color w:val="000000"/>
              </w:rPr>
              <w:t>ормирование практической готовнос</w:t>
            </w:r>
            <w:r w:rsidRPr="0092414E">
              <w:rPr>
                <w:color w:val="000000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1.Изучение нормативно-правовой базы школы.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2.Практическое занятие «Ведение школьной документации» (личные дела обучающихся, журналы инструктажей, ученические тетради, дневники).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ведения личных дел обучающихся, учебного плана, контроль качества составления КТП, поурочных планов.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октябрь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1.Посещение уроков, оказание методической помощи.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2.Оказание помощи в работе над методической темой по самообразованию.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3.Консультация «Методика проведения классного </w:t>
            </w:r>
            <w:proofErr w:type="gramStart"/>
            <w:r w:rsidRPr="00B20C9C">
              <w:t>часа,  внеклассного</w:t>
            </w:r>
            <w:proofErr w:type="gramEnd"/>
            <w:r w:rsidRPr="00B20C9C">
              <w:t xml:space="preserve"> мероприятия».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1.Изучение документации об организации образовательного процесса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ноябрь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1.Занятие «Современный урок и его организация. Использование современных педагогических технологий».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</w:t>
            </w:r>
            <w:proofErr w:type="gramStart"/>
            <w:r w:rsidRPr="00B20C9C">
              <w:t>Русский  язык</w:t>
            </w:r>
            <w:proofErr w:type="gramEnd"/>
            <w:r w:rsidRPr="00B20C9C">
              <w:t xml:space="preserve"> и математика  в УМК «Школа России». Оказание помощи в подготовке и проведении уроков  в с</w:t>
            </w:r>
            <w:r>
              <w:t>оответствии с требованиями ФГОС НОО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Практикум «Составление отчётности  за четверть».</w:t>
            </w:r>
          </w:p>
        </w:tc>
        <w:tc>
          <w:tcPr>
            <w:tcW w:w="2567" w:type="dxa"/>
          </w:tcPr>
          <w:p w:rsidR="007979B0" w:rsidRPr="00A75664" w:rsidRDefault="007979B0" w:rsidP="006A4D07">
            <w:pPr>
              <w:jc w:val="both"/>
            </w:pPr>
            <w:r>
              <w:t xml:space="preserve"> </w:t>
            </w:r>
            <w:r w:rsidRPr="00A75664">
              <w:t xml:space="preserve"> </w:t>
            </w:r>
            <w:r>
              <w:t xml:space="preserve">Технологические карты уроков по </w:t>
            </w:r>
            <w:r w:rsidRPr="00A75664">
              <w:t>предметам.</w:t>
            </w:r>
          </w:p>
          <w:p w:rsidR="007979B0" w:rsidRPr="00A75664" w:rsidRDefault="007979B0" w:rsidP="007979B0">
            <w:pPr>
              <w:numPr>
                <w:ilvl w:val="0"/>
                <w:numId w:val="19"/>
              </w:numPr>
              <w:ind w:left="88"/>
              <w:jc w:val="both"/>
            </w:pPr>
            <w:r w:rsidRPr="00A75664">
              <w:t>Проверка выполнения программы.</w:t>
            </w:r>
          </w:p>
          <w:p w:rsidR="007979B0" w:rsidRPr="00A75664" w:rsidRDefault="007979B0" w:rsidP="006A4D07">
            <w:pPr>
              <w:ind w:left="88"/>
              <w:jc w:val="both"/>
            </w:pPr>
            <w:r w:rsidRPr="00A75664">
              <w:t> </w:t>
            </w:r>
          </w:p>
          <w:p w:rsidR="007979B0" w:rsidRPr="00B20C9C" w:rsidRDefault="007979B0" w:rsidP="006A4D07">
            <w:pPr>
              <w:pStyle w:val="a9"/>
              <w:ind w:left="0"/>
            </w:pP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декабрь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1.Беседа «Дифференцированный подход в организации учебной деятельности».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2.Практикум «Формы и методы работы на уроке».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 xml:space="preserve">3. Анализ педагогических ситуаций. 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lastRenderedPageBreak/>
              <w:t>Составление аналитических справок.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Практикум «Как работать с рабочими и  печатными тетрадями»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Проверка выполнения программы. Посещение уроков. Контроль ведения </w:t>
            </w:r>
            <w:r w:rsidRPr="00B20C9C">
              <w:lastRenderedPageBreak/>
              <w:t>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lastRenderedPageBreak/>
              <w:t>январь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1.Анализ контрольных работ.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2.Беседа. Предупреждение педагогической запущенности обучающихся.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3.Консультация по вопросу  возрастных особенностей  обучающихся младшего школьного возраста.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Самообразование педагога. Изучение документов </w:t>
            </w:r>
            <w:proofErr w:type="gramStart"/>
            <w:r w:rsidRPr="00B20C9C">
              <w:t xml:space="preserve">по </w:t>
            </w:r>
            <w:r>
              <w:t xml:space="preserve"> обновленным</w:t>
            </w:r>
            <w:proofErr w:type="gramEnd"/>
            <w:r>
              <w:t xml:space="preserve"> ФГОС НОО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Составление  характеристики  на  обучающегося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февраль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1.Практикум «Домашнее задание: как, сколько, когда».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2.Занятие «Способы контроля </w:t>
            </w:r>
            <w:proofErr w:type="gramStart"/>
            <w:r w:rsidRPr="00B20C9C">
              <w:t>учебных успехов</w:t>
            </w:r>
            <w:proofErr w:type="gramEnd"/>
            <w:r w:rsidRPr="00B20C9C">
              <w:t xml:space="preserve"> обучающихся»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3. </w:t>
            </w:r>
            <w:proofErr w:type="gramStart"/>
            <w:r w:rsidRPr="00B20C9C">
              <w:t>Занятие  «</w:t>
            </w:r>
            <w:proofErr w:type="gramEnd"/>
            <w:r w:rsidRPr="00B20C9C">
              <w:t>Родительские  собрания»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 Практическое занятие «Выполнение единых требований к ведению дневников и тетрадей, </w:t>
            </w:r>
            <w:proofErr w:type="gramStart"/>
            <w:r w:rsidRPr="00B20C9C">
              <w:t>объему  домашних</w:t>
            </w:r>
            <w:proofErr w:type="gramEnd"/>
            <w:r w:rsidRPr="00B20C9C">
              <w:t xml:space="preserve"> заданий».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Составление протокола родительского собрания.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Посещение уроков. Контроль ведения 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март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20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rPr>
                <w:sz w:val="24"/>
                <w:szCs w:val="24"/>
              </w:rPr>
            </w:pPr>
            <w:r w:rsidRPr="00B20C9C">
              <w:rPr>
                <w:sz w:val="24"/>
                <w:szCs w:val="24"/>
              </w:rPr>
              <w:t xml:space="preserve">1. </w:t>
            </w:r>
            <w:r>
              <w:rPr>
                <w:rStyle w:val="2115pt"/>
                <w:rFonts w:eastAsia="Calibri"/>
                <w:sz w:val="24"/>
                <w:szCs w:val="24"/>
              </w:rPr>
              <w:t xml:space="preserve">Технологии </w:t>
            </w:r>
            <w:proofErr w:type="spellStart"/>
            <w:r w:rsidRPr="00B20C9C">
              <w:rPr>
                <w:rStyle w:val="2115pt"/>
                <w:rFonts w:eastAsia="Calibri"/>
                <w:sz w:val="24"/>
                <w:szCs w:val="24"/>
              </w:rPr>
              <w:t>деятельностного</w:t>
            </w:r>
            <w:proofErr w:type="spellEnd"/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rPr>
                <w:rStyle w:val="2115pt"/>
                <w:rFonts w:eastAsiaTheme="minorEastAsia"/>
                <w:szCs w:val="24"/>
              </w:rPr>
              <w:t>обучения.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2. Дискуссия «Трудная ситуация на занятии </w:t>
            </w:r>
            <w:proofErr w:type="gramStart"/>
            <w:r w:rsidRPr="00B20C9C">
              <w:t>и  выход</w:t>
            </w:r>
            <w:proofErr w:type="gramEnd"/>
            <w:r w:rsidRPr="00B20C9C">
              <w:t xml:space="preserve"> из неё».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Анализ различных стилей педагогического общения.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Посещение уроков. Контроль ведения школьной документации.  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апрель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1.Составление и разработка технологических карт к урокам.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2.Подготовка к   промежуточной аттестации.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>3.Занятие «Содержание, формы и методы работы педагога с родителями»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Практическое занятие «Составление технологической карты урока» </w:t>
            </w:r>
            <w:r w:rsidRPr="00B20C9C">
              <w:rPr>
                <w:color w:val="000000"/>
                <w:shd w:val="clear" w:color="auto" w:fill="FFFFFF"/>
              </w:rPr>
              <w:t>Оформление и заполнение отчетной документации: классный журнал, протоколы  промежуточной аттестации.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Посещение уроков. Контроль ведения школьной документации.</w:t>
            </w:r>
          </w:p>
        </w:tc>
      </w:tr>
      <w:tr w:rsidR="007979B0" w:rsidRPr="00B20C9C" w:rsidTr="006A4D07">
        <w:tc>
          <w:tcPr>
            <w:tcW w:w="10268" w:type="dxa"/>
            <w:gridSpan w:val="3"/>
          </w:tcPr>
          <w:p w:rsidR="007979B0" w:rsidRPr="00B20C9C" w:rsidRDefault="007979B0" w:rsidP="006A4D07">
            <w:pPr>
              <w:pStyle w:val="a9"/>
              <w:ind w:left="0"/>
              <w:jc w:val="center"/>
              <w:rPr>
                <w:b/>
              </w:rPr>
            </w:pPr>
            <w:r w:rsidRPr="00B20C9C">
              <w:rPr>
                <w:b/>
              </w:rPr>
              <w:t>май</w:t>
            </w:r>
          </w:p>
        </w:tc>
      </w:tr>
      <w:tr w:rsidR="007979B0" w:rsidRPr="00B20C9C" w:rsidTr="006A4D07">
        <w:tc>
          <w:tcPr>
            <w:tcW w:w="4491" w:type="dxa"/>
          </w:tcPr>
          <w:p w:rsidR="007979B0" w:rsidRPr="00B20C9C" w:rsidRDefault="007979B0" w:rsidP="006A4D07">
            <w:r w:rsidRPr="00B20C9C">
              <w:t>1.Подведение итогов работы за год.</w:t>
            </w:r>
          </w:p>
          <w:p w:rsidR="007979B0" w:rsidRPr="00B20C9C" w:rsidRDefault="007979B0" w:rsidP="006A4D07">
            <w:r w:rsidRPr="00B20C9C">
              <w:t>2.Выступление молодого специалиста на МО.</w:t>
            </w:r>
          </w:p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</w:t>
            </w:r>
          </w:p>
        </w:tc>
        <w:tc>
          <w:tcPr>
            <w:tcW w:w="3210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 xml:space="preserve">   Составление годового отчета по движению обучающихся, выполнению   программ, общей и качественной успеваемости обучающихся.</w:t>
            </w:r>
          </w:p>
        </w:tc>
        <w:tc>
          <w:tcPr>
            <w:tcW w:w="2567" w:type="dxa"/>
          </w:tcPr>
          <w:p w:rsidR="007979B0" w:rsidRPr="00B20C9C" w:rsidRDefault="007979B0" w:rsidP="006A4D07">
            <w:pPr>
              <w:pStyle w:val="a9"/>
              <w:ind w:left="0"/>
            </w:pPr>
            <w:r w:rsidRPr="00B20C9C">
              <w:t>Собеседование по итогам года (успеваемость, качество, выполнение программы).</w:t>
            </w:r>
          </w:p>
        </w:tc>
      </w:tr>
    </w:tbl>
    <w:p w:rsidR="007979B0" w:rsidRDefault="007979B0" w:rsidP="007979B0">
      <w:pPr>
        <w:pStyle w:val="a9"/>
        <w:jc w:val="center"/>
      </w:pPr>
    </w:p>
    <w:p w:rsidR="007979B0" w:rsidRPr="00B20C9C" w:rsidRDefault="007979B0" w:rsidP="007979B0"/>
    <w:p w:rsidR="00E77538" w:rsidRDefault="00E77538" w:rsidP="00E77538">
      <w:pPr>
        <w:jc w:val="right"/>
      </w:pPr>
    </w:p>
    <w:sectPr w:rsidR="00E77538" w:rsidSect="006663C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966"/>
    <w:multiLevelType w:val="hybridMultilevel"/>
    <w:tmpl w:val="86028B2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F50"/>
    <w:multiLevelType w:val="hybridMultilevel"/>
    <w:tmpl w:val="4C2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348"/>
    <w:multiLevelType w:val="hybridMultilevel"/>
    <w:tmpl w:val="FF3E985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1422"/>
    <w:multiLevelType w:val="hybridMultilevel"/>
    <w:tmpl w:val="02FAAC8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A58"/>
    <w:multiLevelType w:val="multilevel"/>
    <w:tmpl w:val="64B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E200E"/>
    <w:multiLevelType w:val="hybridMultilevel"/>
    <w:tmpl w:val="A9B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D02"/>
    <w:multiLevelType w:val="multilevel"/>
    <w:tmpl w:val="40764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7" w15:restartNumberingAfterBreak="0">
    <w:nsid w:val="27A4006A"/>
    <w:multiLevelType w:val="hybridMultilevel"/>
    <w:tmpl w:val="FE84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1D4"/>
    <w:multiLevelType w:val="hybridMultilevel"/>
    <w:tmpl w:val="2C949A3A"/>
    <w:lvl w:ilvl="0" w:tplc="33C43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A771AC"/>
    <w:multiLevelType w:val="hybridMultilevel"/>
    <w:tmpl w:val="6DB2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A98"/>
    <w:multiLevelType w:val="multilevel"/>
    <w:tmpl w:val="160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56B45"/>
    <w:multiLevelType w:val="hybridMultilevel"/>
    <w:tmpl w:val="FE1E8D18"/>
    <w:lvl w:ilvl="0" w:tplc="DE144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620F6B"/>
    <w:multiLevelType w:val="hybridMultilevel"/>
    <w:tmpl w:val="A944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50C86"/>
    <w:multiLevelType w:val="hybridMultilevel"/>
    <w:tmpl w:val="0B10E0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60EFA"/>
    <w:multiLevelType w:val="hybridMultilevel"/>
    <w:tmpl w:val="264C845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3553A"/>
    <w:multiLevelType w:val="hybridMultilevel"/>
    <w:tmpl w:val="FAC0288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995"/>
    <w:multiLevelType w:val="hybridMultilevel"/>
    <w:tmpl w:val="678CE3B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0742"/>
    <w:multiLevelType w:val="hybridMultilevel"/>
    <w:tmpl w:val="E714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17"/>
  </w:num>
  <w:num w:numId="15">
    <w:abstractNumId w:val="16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F"/>
    <w:rsid w:val="000141F6"/>
    <w:rsid w:val="000A55D7"/>
    <w:rsid w:val="000F1202"/>
    <w:rsid w:val="00112522"/>
    <w:rsid w:val="001320D5"/>
    <w:rsid w:val="00141AEF"/>
    <w:rsid w:val="00177AE2"/>
    <w:rsid w:val="002006C9"/>
    <w:rsid w:val="00233FDE"/>
    <w:rsid w:val="00275B8F"/>
    <w:rsid w:val="00292C99"/>
    <w:rsid w:val="00340F62"/>
    <w:rsid w:val="00344DD2"/>
    <w:rsid w:val="004414DF"/>
    <w:rsid w:val="00480B78"/>
    <w:rsid w:val="004E092C"/>
    <w:rsid w:val="00575309"/>
    <w:rsid w:val="00596D86"/>
    <w:rsid w:val="005B19B6"/>
    <w:rsid w:val="005B1E06"/>
    <w:rsid w:val="006C3FB0"/>
    <w:rsid w:val="006D00C1"/>
    <w:rsid w:val="006F11EC"/>
    <w:rsid w:val="00711F92"/>
    <w:rsid w:val="0074043A"/>
    <w:rsid w:val="007979B0"/>
    <w:rsid w:val="007A2D44"/>
    <w:rsid w:val="00801230"/>
    <w:rsid w:val="008103BE"/>
    <w:rsid w:val="00823A51"/>
    <w:rsid w:val="00890E50"/>
    <w:rsid w:val="008B6F21"/>
    <w:rsid w:val="00987DEC"/>
    <w:rsid w:val="00A01E9F"/>
    <w:rsid w:val="00AA1518"/>
    <w:rsid w:val="00AC4381"/>
    <w:rsid w:val="00B71537"/>
    <w:rsid w:val="00B91C34"/>
    <w:rsid w:val="00BB39EF"/>
    <w:rsid w:val="00BD7FC1"/>
    <w:rsid w:val="00BE2E5B"/>
    <w:rsid w:val="00BE3214"/>
    <w:rsid w:val="00C77828"/>
    <w:rsid w:val="00C86116"/>
    <w:rsid w:val="00CD2940"/>
    <w:rsid w:val="00D964CF"/>
    <w:rsid w:val="00DB5E0C"/>
    <w:rsid w:val="00DD7C77"/>
    <w:rsid w:val="00E13565"/>
    <w:rsid w:val="00E7517C"/>
    <w:rsid w:val="00E75DB4"/>
    <w:rsid w:val="00E77538"/>
    <w:rsid w:val="00ED16BA"/>
    <w:rsid w:val="00EE67EC"/>
    <w:rsid w:val="00F10170"/>
    <w:rsid w:val="00F95B8E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2EB4"/>
  <w15:chartTrackingRefBased/>
  <w15:docId w15:val="{C9E9DD53-A731-4F83-90EC-658A130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A55D7"/>
    <w:pPr>
      <w:tabs>
        <w:tab w:val="left" w:pos="708"/>
      </w:tabs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90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C77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77828"/>
    <w:rPr>
      <w:rFonts w:ascii="Arial" w:eastAsia="Calibri" w:hAnsi="Arial" w:cs="Arial"/>
      <w:szCs w:val="20"/>
      <w:lang w:eastAsia="zh-CN"/>
    </w:rPr>
  </w:style>
  <w:style w:type="character" w:styleId="a7">
    <w:name w:val="Hyperlink"/>
    <w:basedOn w:val="a0"/>
    <w:uiPriority w:val="99"/>
    <w:unhideWhenUsed/>
    <w:rsid w:val="007A2D4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13565"/>
    <w:pPr>
      <w:spacing w:before="100" w:beforeAutospacing="1" w:after="100" w:afterAutospacing="1"/>
    </w:pPr>
  </w:style>
  <w:style w:type="paragraph" w:customStyle="1" w:styleId="c6">
    <w:name w:val="c6"/>
    <w:basedOn w:val="a"/>
    <w:rsid w:val="00AC4381"/>
    <w:pPr>
      <w:spacing w:before="100" w:beforeAutospacing="1" w:after="100" w:afterAutospacing="1"/>
    </w:pPr>
  </w:style>
  <w:style w:type="character" w:customStyle="1" w:styleId="c0">
    <w:name w:val="c0"/>
    <w:basedOn w:val="a0"/>
    <w:rsid w:val="00AC4381"/>
  </w:style>
  <w:style w:type="paragraph" w:styleId="a9">
    <w:name w:val="List Paragraph"/>
    <w:basedOn w:val="a"/>
    <w:uiPriority w:val="34"/>
    <w:qFormat/>
    <w:rsid w:val="008B6F21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987DEC"/>
    <w:pPr>
      <w:spacing w:before="100" w:after="100"/>
      <w:ind w:firstLine="708"/>
      <w:jc w:val="both"/>
    </w:pPr>
    <w:rPr>
      <w:sz w:val="28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87DEC"/>
    <w:rPr>
      <w:rFonts w:ascii="Times New Roman" w:eastAsia="Times New Roman" w:hAnsi="Times New Roman" w:cs="Times New Roman"/>
      <w:sz w:val="28"/>
    </w:rPr>
  </w:style>
  <w:style w:type="paragraph" w:customStyle="1" w:styleId="ac">
    <w:name w:val="Таблицы (моноширинный)"/>
    <w:basedOn w:val="a"/>
    <w:next w:val="a"/>
    <w:uiPriority w:val="99"/>
    <w:rsid w:val="00987D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rsid w:val="007979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7979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79B0"/>
    <w:pPr>
      <w:widowControl w:val="0"/>
      <w:shd w:val="clear" w:color="auto" w:fill="FFFFFF"/>
      <w:spacing w:before="300" w:line="298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63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2021-09-01T13:33:00Z</cp:lastPrinted>
  <dcterms:created xsi:type="dcterms:W3CDTF">2023-10-03T13:32:00Z</dcterms:created>
  <dcterms:modified xsi:type="dcterms:W3CDTF">2024-09-13T07:15:00Z</dcterms:modified>
</cp:coreProperties>
</file>