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98" w:rsidRPr="00C777C1" w:rsidRDefault="002D6E98" w:rsidP="00C777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Диагностика уровня развития творческого потенциала личности</w:t>
      </w:r>
    </w:p>
    <w:p w:rsidR="00BA1316" w:rsidRPr="00C777C1" w:rsidRDefault="002D6E98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позволяет определить самооценку личностных качеств либо частоту их проявления, которые и характеризуют уровень развития творческого потенциала личности. Для этого испытуемым предлагается по девятибалльной шкале оценить каждое из 18 утверждений. Выбранную оценку нужно обвести кружком.</w:t>
      </w: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6663"/>
        <w:gridCol w:w="2835"/>
      </w:tblGrid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теста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 оценок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начатое дело вам удается довести до логического конца?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всех людей мысленно разделить на логиков и </w:t>
            </w:r>
            <w:proofErr w:type="spellStart"/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эвристиков</w:t>
            </w:r>
            <w:proofErr w:type="spellEnd"/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т.е. генераторов идей, то в какой степени вы являетесь генератором идей?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какой степени вы относите себя к людям решительным?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какой степени ваш конечный "продукт", ваше творение чаше всего </w:t>
            </w:r>
            <w:proofErr w:type="spellStart"/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о.тличается</w:t>
            </w:r>
            <w:proofErr w:type="spellEnd"/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исходного проекта, замысла?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вы способны проявить требовательность и настойчивость, чтобы люди, которые обещали вам что-то, выполнили обещанное?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вам приходится выступать с критическими суждениями в чей-либо адрес?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решение возникающих у вас проблем зависит от вашей энергии и напористости?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решение возникающих у вас проблем зависит от вашей энергии и напористости?</w:t>
            </w:r>
            <w:r w:rsidRPr="00C777C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балл — около 10%)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у вас бывает оптимистичное и веселое настроение?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все проблемы, которые вам приходилось решать за последний год, условно разделить на теоретические и практические, то каков среди них удельный вес практических проблем?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вам приходилось отстаивать свои принципы, убеждения?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какой степени ваши общительность , коммуникабельность способствуют решению жизненно важных для вас проблем?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у вас возникают ситуации, когда главную ответственность за решение наиболее сложных проблем и дел в коллективе вам приходится брать на себя?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часто и в какой степени ваши идеи, проекты </w:t>
            </w: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удавалось воплощать в жизнь?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часто вам удается, проявив находчивость и даже предприимчивость, хоть в чем-то опередить своих соперников по работе или учебе?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много людей среди ваших друзей и близких, которые считают вас человеком воспитанным и интеллигентным?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вам в жизни приходилось предпринимать нечто такое, что было воспринято даже вашими друзьями как неожиданность, как принципиально новое дело?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  <w:tr w:rsidR="00B61660" w:rsidRPr="00C777C1" w:rsidTr="00B61660">
        <w:tc>
          <w:tcPr>
            <w:tcW w:w="6663" w:type="dxa"/>
          </w:tcPr>
          <w:p w:rsidR="00B61660" w:rsidRPr="00C777C1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вам приходилось коренным образом реформировать свою жизнь или находить принципиально новые подходы в решении старых проблем?</w:t>
            </w:r>
          </w:p>
        </w:tc>
        <w:tc>
          <w:tcPr>
            <w:tcW w:w="2835" w:type="dxa"/>
          </w:tcPr>
          <w:p w:rsidR="00B61660" w:rsidRPr="00C777C1" w:rsidRDefault="00B61660" w:rsidP="00C777C1">
            <w:pPr>
              <w:rPr>
                <w:sz w:val="28"/>
                <w:szCs w:val="28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</w:t>
            </w:r>
          </w:p>
        </w:tc>
      </w:tr>
    </w:tbl>
    <w:p w:rsidR="0051452F" w:rsidRPr="00C777C1" w:rsidRDefault="007A1F30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И ИНТЕРПРЕТАЦИЯ РЕЗУЛЬТАТОВ</w:t>
      </w:r>
    </w:p>
    <w:p w:rsidR="007A1F30" w:rsidRPr="00C777C1" w:rsidRDefault="007A1F30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творческого потенциала определяют на основе суммарного числа набранных баллов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A1F30" w:rsidRPr="00C777C1" w:rsidTr="007A1F30">
        <w:tc>
          <w:tcPr>
            <w:tcW w:w="3936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5635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творческого потенциала личности</w:t>
            </w:r>
          </w:p>
        </w:tc>
      </w:tr>
      <w:tr w:rsidR="007A1F30" w:rsidRPr="00C777C1" w:rsidTr="007A1F30">
        <w:tc>
          <w:tcPr>
            <w:tcW w:w="3936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18-39</w:t>
            </w:r>
          </w:p>
        </w:tc>
        <w:tc>
          <w:tcPr>
            <w:tcW w:w="5635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низкий.</w:t>
            </w:r>
          </w:p>
        </w:tc>
      </w:tr>
      <w:tr w:rsidR="007A1F30" w:rsidRPr="00C777C1" w:rsidTr="007A1F30">
        <w:tc>
          <w:tcPr>
            <w:tcW w:w="3936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40-54</w:t>
            </w:r>
          </w:p>
        </w:tc>
        <w:tc>
          <w:tcPr>
            <w:tcW w:w="5635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Низкий.</w:t>
            </w:r>
          </w:p>
        </w:tc>
      </w:tr>
      <w:tr w:rsidR="007A1F30" w:rsidRPr="00C777C1" w:rsidTr="007A1F30">
        <w:tc>
          <w:tcPr>
            <w:tcW w:w="3936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55-69</w:t>
            </w:r>
          </w:p>
        </w:tc>
        <w:tc>
          <w:tcPr>
            <w:tcW w:w="5635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среднего.</w:t>
            </w:r>
          </w:p>
        </w:tc>
      </w:tr>
      <w:tr w:rsidR="007A1F30" w:rsidRPr="00C777C1" w:rsidTr="007A1F30">
        <w:tc>
          <w:tcPr>
            <w:tcW w:w="3936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70-84</w:t>
            </w:r>
          </w:p>
        </w:tc>
        <w:tc>
          <w:tcPr>
            <w:tcW w:w="5635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 ниже среднего.</w:t>
            </w:r>
          </w:p>
        </w:tc>
      </w:tr>
      <w:tr w:rsidR="007A1F30" w:rsidRPr="00C777C1" w:rsidTr="007A1F30">
        <w:tc>
          <w:tcPr>
            <w:tcW w:w="3936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85-99</w:t>
            </w:r>
          </w:p>
        </w:tc>
        <w:tc>
          <w:tcPr>
            <w:tcW w:w="5635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Средний.</w:t>
            </w:r>
          </w:p>
        </w:tc>
      </w:tr>
      <w:tr w:rsidR="007A1F30" w:rsidRPr="00C777C1" w:rsidTr="007A1F30">
        <w:tc>
          <w:tcPr>
            <w:tcW w:w="3936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100-114</w:t>
            </w:r>
          </w:p>
        </w:tc>
        <w:tc>
          <w:tcPr>
            <w:tcW w:w="5635" w:type="dxa"/>
          </w:tcPr>
          <w:p w:rsidR="007A1F30" w:rsidRPr="00C777C1" w:rsidRDefault="007A1F30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 выше среднего.</w:t>
            </w:r>
          </w:p>
        </w:tc>
      </w:tr>
      <w:tr w:rsidR="007A1F30" w:rsidRPr="00C777C1" w:rsidTr="007A1F30">
        <w:tc>
          <w:tcPr>
            <w:tcW w:w="3936" w:type="dxa"/>
          </w:tcPr>
          <w:p w:rsidR="007A1F30" w:rsidRPr="00C777C1" w:rsidRDefault="00BA1316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115-129</w:t>
            </w:r>
          </w:p>
        </w:tc>
        <w:tc>
          <w:tcPr>
            <w:tcW w:w="5635" w:type="dxa"/>
          </w:tcPr>
          <w:p w:rsidR="007A1F30" w:rsidRPr="00C777C1" w:rsidRDefault="00BA1316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среднего.</w:t>
            </w:r>
          </w:p>
        </w:tc>
      </w:tr>
      <w:tr w:rsidR="007A1F30" w:rsidRPr="00C777C1" w:rsidTr="007A1F30">
        <w:tc>
          <w:tcPr>
            <w:tcW w:w="3936" w:type="dxa"/>
          </w:tcPr>
          <w:p w:rsidR="007A1F30" w:rsidRPr="00C777C1" w:rsidRDefault="00BA1316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130-142</w:t>
            </w:r>
          </w:p>
        </w:tc>
        <w:tc>
          <w:tcPr>
            <w:tcW w:w="5635" w:type="dxa"/>
          </w:tcPr>
          <w:p w:rsidR="007A1F30" w:rsidRPr="00C777C1" w:rsidRDefault="00BA1316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7A1F30" w:rsidRPr="00C777C1" w:rsidTr="007A1F30">
        <w:tc>
          <w:tcPr>
            <w:tcW w:w="3936" w:type="dxa"/>
          </w:tcPr>
          <w:p w:rsidR="007A1F30" w:rsidRPr="00C777C1" w:rsidRDefault="00BA1316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143-162</w:t>
            </w:r>
          </w:p>
        </w:tc>
        <w:tc>
          <w:tcPr>
            <w:tcW w:w="5635" w:type="dxa"/>
          </w:tcPr>
          <w:p w:rsidR="007A1F30" w:rsidRPr="00C777C1" w:rsidRDefault="00BA1316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</w:tr>
    </w:tbl>
    <w:p w:rsidR="000625E6" w:rsidRPr="00C777C1" w:rsidRDefault="005C4865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диагностика </w:t>
      </w:r>
      <w:r w:rsidR="001C6435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в марте 2024 года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D2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7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="008956D2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лассах</w:t>
      </w:r>
      <w:r w:rsidR="00B6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D2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(7-а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="008956D2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="00B6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уч-ся</w:t>
      </w:r>
      <w:r w:rsidR="00442D16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16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7-в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="00442D16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16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956D2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уч-ся,</w:t>
      </w:r>
      <w:r w:rsidR="00B6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D2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7-г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="008956D2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16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956D2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уч-ся), </w:t>
      </w:r>
      <w:r w:rsidR="00B61660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  <w:r w:rsidR="00442D16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56D2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20 уч-ся)</w:t>
      </w:r>
      <w:r w:rsidR="00B61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865" w:rsidRPr="00C777C1" w:rsidRDefault="008956D2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5C4865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тестирования:</w:t>
      </w: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8"/>
        <w:gridCol w:w="993"/>
        <w:gridCol w:w="1275"/>
        <w:gridCol w:w="993"/>
        <w:gridCol w:w="1134"/>
        <w:gridCol w:w="1134"/>
        <w:gridCol w:w="850"/>
        <w:gridCol w:w="816"/>
      </w:tblGrid>
      <w:tr w:rsidR="000625E6" w:rsidRPr="00B61660" w:rsidTr="0051452F">
        <w:tc>
          <w:tcPr>
            <w:tcW w:w="993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Очень низкий.</w:t>
            </w:r>
          </w:p>
        </w:tc>
        <w:tc>
          <w:tcPr>
            <w:tcW w:w="708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Низкий.</w:t>
            </w:r>
          </w:p>
        </w:tc>
        <w:tc>
          <w:tcPr>
            <w:tcW w:w="993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Ниже среднего.</w:t>
            </w:r>
          </w:p>
        </w:tc>
        <w:tc>
          <w:tcPr>
            <w:tcW w:w="1275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Чуть ниже среднего.</w:t>
            </w:r>
          </w:p>
        </w:tc>
        <w:tc>
          <w:tcPr>
            <w:tcW w:w="993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Средний.</w:t>
            </w:r>
          </w:p>
        </w:tc>
        <w:tc>
          <w:tcPr>
            <w:tcW w:w="1134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Чуть выше среднего.</w:t>
            </w:r>
          </w:p>
        </w:tc>
        <w:tc>
          <w:tcPr>
            <w:tcW w:w="1134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Выше среднего.</w:t>
            </w:r>
          </w:p>
        </w:tc>
        <w:tc>
          <w:tcPr>
            <w:tcW w:w="850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Высокий</w:t>
            </w:r>
          </w:p>
        </w:tc>
        <w:tc>
          <w:tcPr>
            <w:tcW w:w="816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Очень высокий</w:t>
            </w:r>
          </w:p>
        </w:tc>
      </w:tr>
      <w:tr w:rsidR="000625E6" w:rsidRPr="00B61660" w:rsidTr="0051452F">
        <w:tc>
          <w:tcPr>
            <w:tcW w:w="993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7-а</w:t>
            </w:r>
            <w:r w:rsidR="00442D16"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1452F"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8956D2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8956D2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8956D2" w:rsidRPr="00B61660" w:rsidRDefault="00B246AE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8956D2" w:rsidRPr="00B61660" w:rsidRDefault="00B246AE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625E6" w:rsidRPr="00B61660" w:rsidTr="0051452F">
        <w:tc>
          <w:tcPr>
            <w:tcW w:w="993" w:type="dxa"/>
          </w:tcPr>
          <w:p w:rsidR="00442D16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7-в</w:t>
            </w:r>
          </w:p>
          <w:p w:rsidR="0051452F" w:rsidRPr="00B61660" w:rsidRDefault="0051452F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8956D2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8956D2" w:rsidRPr="00B61660" w:rsidRDefault="00736AE7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8956D2" w:rsidRPr="00B61660" w:rsidRDefault="00B246AE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8956D2" w:rsidRPr="00B61660" w:rsidRDefault="00736AE7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8956D2" w:rsidRPr="00B61660" w:rsidRDefault="00736AE7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56D2" w:rsidRPr="00B61660" w:rsidRDefault="00736AE7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956D2" w:rsidRPr="00B61660" w:rsidRDefault="00736AE7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:rsidR="008956D2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625E6" w:rsidRPr="00B61660" w:rsidTr="0051452F">
        <w:tc>
          <w:tcPr>
            <w:tcW w:w="993" w:type="dxa"/>
          </w:tcPr>
          <w:p w:rsidR="00442D16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7-г</w:t>
            </w:r>
          </w:p>
          <w:p w:rsidR="0051452F" w:rsidRPr="00B61660" w:rsidRDefault="0051452F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8956D2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8956D2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8956D2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8956D2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8956D2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8956D2" w:rsidRPr="00B61660" w:rsidRDefault="00B246AE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56D2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956D2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8956D2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625E6" w:rsidRPr="00B61660" w:rsidTr="0051452F">
        <w:tc>
          <w:tcPr>
            <w:tcW w:w="993" w:type="dxa"/>
          </w:tcPr>
          <w:p w:rsidR="000625E6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442D16" w:rsidRPr="00B61660" w:rsidRDefault="0051452F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0625E6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0625E6" w:rsidRPr="00B61660" w:rsidRDefault="000625E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625E6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0625E6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0625E6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0625E6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0625E6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0625E6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0625E6" w:rsidRPr="00B61660" w:rsidRDefault="00442D16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2F2E8B" w:rsidRPr="00B61660" w:rsidTr="0051452F">
        <w:tc>
          <w:tcPr>
            <w:tcW w:w="993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5%</w:t>
            </w:r>
          </w:p>
        </w:tc>
        <w:tc>
          <w:tcPr>
            <w:tcW w:w="993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9%</w:t>
            </w:r>
          </w:p>
        </w:tc>
        <w:tc>
          <w:tcPr>
            <w:tcW w:w="1275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15%</w:t>
            </w:r>
          </w:p>
        </w:tc>
        <w:tc>
          <w:tcPr>
            <w:tcW w:w="993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35%</w:t>
            </w:r>
          </w:p>
        </w:tc>
        <w:tc>
          <w:tcPr>
            <w:tcW w:w="1134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13%</w:t>
            </w:r>
          </w:p>
        </w:tc>
        <w:tc>
          <w:tcPr>
            <w:tcW w:w="1134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12%</w:t>
            </w:r>
          </w:p>
        </w:tc>
        <w:tc>
          <w:tcPr>
            <w:tcW w:w="850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8%</w:t>
            </w:r>
          </w:p>
        </w:tc>
        <w:tc>
          <w:tcPr>
            <w:tcW w:w="816" w:type="dxa"/>
          </w:tcPr>
          <w:p w:rsidR="002F2E8B" w:rsidRPr="00B61660" w:rsidRDefault="002F2E8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3%</w:t>
            </w:r>
          </w:p>
        </w:tc>
      </w:tr>
    </w:tbl>
    <w:p w:rsidR="002F2E8B" w:rsidRPr="00C777C1" w:rsidRDefault="00442D16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2F2E8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показывают, что учащиеся  при</w:t>
      </w:r>
      <w:r w:rsidR="001C6435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2E8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явшие участие в тестировании имеют разный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творческого развития.</w:t>
      </w:r>
    </w:p>
    <w:p w:rsidR="005C4865" w:rsidRPr="00C777C1" w:rsidRDefault="002F2E8B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5% показали низкий уровень развития творческих способностей</w:t>
      </w:r>
    </w:p>
    <w:p w:rsidR="006B774A" w:rsidRPr="00C777C1" w:rsidRDefault="001C6435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9% 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 среднего.</w:t>
      </w:r>
    </w:p>
    <w:p w:rsidR="006B774A" w:rsidRPr="00C777C1" w:rsidRDefault="001C6435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15%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ниже среднего.</w:t>
      </w:r>
    </w:p>
    <w:p w:rsidR="001C6435" w:rsidRPr="00C777C1" w:rsidRDefault="001C6435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средний и высокий уровни</w:t>
      </w:r>
    </w:p>
    <w:p w:rsidR="00442D16" w:rsidRPr="00C777C1" w:rsidRDefault="000579DE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</w:t>
      </w:r>
      <w:r w:rsidR="004F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proofErr w:type="gramEnd"/>
      <w:r w:rsidR="004F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B774A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креативной </w:t>
      </w:r>
      <w:bookmarkStart w:id="0" w:name="_GoBack"/>
      <w:bookmarkEnd w:id="0"/>
      <w:r w:rsidR="001C6435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6B774A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через </w:t>
      </w:r>
      <w:r w:rsidR="0086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во внеурочной деятельности, в </w:t>
      </w:r>
      <w:r w:rsidR="001C6435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концертах,</w:t>
      </w:r>
      <w:r w:rsidR="0086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творческих мастерски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="001C6435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спектаклях </w:t>
      </w:r>
      <w:r w:rsidR="0086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C6435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их </w:t>
      </w:r>
      <w:r w:rsidR="006B774A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</w:t>
      </w:r>
      <w:r w:rsidR="001C6435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  способности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52F" w:rsidRPr="00C777C1" w:rsidRDefault="001C6435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="006B774A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774A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мы провели повторную диагностику </w:t>
      </w:r>
    </w:p>
    <w:p w:rsidR="001C6435" w:rsidRPr="00C777C1" w:rsidRDefault="001C6435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057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тестирования:</w:t>
      </w: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8"/>
        <w:gridCol w:w="993"/>
        <w:gridCol w:w="1275"/>
        <w:gridCol w:w="993"/>
        <w:gridCol w:w="1134"/>
        <w:gridCol w:w="1134"/>
        <w:gridCol w:w="850"/>
        <w:gridCol w:w="816"/>
      </w:tblGrid>
      <w:tr w:rsidR="001C6435" w:rsidRPr="00B61660" w:rsidTr="0051452F"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Очень низкий.</w:t>
            </w:r>
          </w:p>
        </w:tc>
        <w:tc>
          <w:tcPr>
            <w:tcW w:w="708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Низкий.</w:t>
            </w:r>
          </w:p>
        </w:tc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Ниже среднего.</w:t>
            </w:r>
          </w:p>
        </w:tc>
        <w:tc>
          <w:tcPr>
            <w:tcW w:w="1275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Чуть ниже среднего.</w:t>
            </w:r>
          </w:p>
        </w:tc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Средний.</w:t>
            </w:r>
          </w:p>
        </w:tc>
        <w:tc>
          <w:tcPr>
            <w:tcW w:w="1134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Чуть выше среднего.</w:t>
            </w:r>
          </w:p>
        </w:tc>
        <w:tc>
          <w:tcPr>
            <w:tcW w:w="1134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Выше среднего.</w:t>
            </w:r>
          </w:p>
        </w:tc>
        <w:tc>
          <w:tcPr>
            <w:tcW w:w="850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Высокий</w:t>
            </w:r>
          </w:p>
        </w:tc>
        <w:tc>
          <w:tcPr>
            <w:tcW w:w="816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Очень высокий</w:t>
            </w:r>
          </w:p>
        </w:tc>
      </w:tr>
      <w:tr w:rsidR="001C6435" w:rsidRPr="00B61660" w:rsidTr="0051452F"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7-а </w:t>
            </w:r>
            <w:r w:rsidR="0051452F"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16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1C6435" w:rsidRPr="00B61660" w:rsidTr="0051452F"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7-в</w:t>
            </w:r>
          </w:p>
          <w:p w:rsidR="001C6435" w:rsidRPr="00B61660" w:rsidRDefault="0051452F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16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1C6435" w:rsidRPr="00B61660" w:rsidTr="0051452F"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7-г</w:t>
            </w:r>
          </w:p>
          <w:p w:rsidR="001C6435" w:rsidRPr="00B61660" w:rsidRDefault="0051452F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1C6435" w:rsidRPr="00B61660" w:rsidRDefault="005D190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C6435" w:rsidRPr="00B61660" w:rsidRDefault="005D190B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1C6435" w:rsidRPr="00B61660" w:rsidTr="0051452F"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1C6435" w:rsidRPr="00B61660" w:rsidRDefault="0051452F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C6435" w:rsidRPr="00B61660" w:rsidRDefault="00B61660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C6435" w:rsidRPr="00B61660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:rsidR="001C6435" w:rsidRPr="00B61660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16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1C6435" w:rsidRPr="00C777C1" w:rsidTr="0051452F">
        <w:tc>
          <w:tcPr>
            <w:tcW w:w="993" w:type="dxa"/>
          </w:tcPr>
          <w:p w:rsidR="001C6435" w:rsidRPr="00C777C1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C6435" w:rsidRPr="00C777C1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C6435" w:rsidRPr="00C777C1" w:rsidRDefault="001C6435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C6435" w:rsidRPr="00C777C1" w:rsidRDefault="005D190B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6B48"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1C6435" w:rsidRPr="00C777C1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993" w:type="dxa"/>
          </w:tcPr>
          <w:p w:rsidR="001C6435" w:rsidRPr="00C777C1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1134" w:type="dxa"/>
          </w:tcPr>
          <w:p w:rsidR="001C6435" w:rsidRPr="00C777C1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134" w:type="dxa"/>
          </w:tcPr>
          <w:p w:rsidR="001C6435" w:rsidRPr="00C777C1" w:rsidRDefault="005D190B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850" w:type="dxa"/>
          </w:tcPr>
          <w:p w:rsidR="001C6435" w:rsidRPr="00C777C1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816" w:type="dxa"/>
          </w:tcPr>
          <w:p w:rsidR="001C6435" w:rsidRPr="00C777C1" w:rsidRDefault="002E6B48" w:rsidP="00C77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</w:tbl>
    <w:p w:rsidR="000579DE" w:rsidRDefault="000579DE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48" w:rsidRPr="00C777C1" w:rsidRDefault="002E6B48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результаты диагностики показывают, что учащиеся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принявшие участие в тестировании повысили свой  уровень творческого развития.</w:t>
      </w:r>
    </w:p>
    <w:p w:rsidR="002E6B48" w:rsidRPr="00C777C1" w:rsidRDefault="0051452F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учащих</w:t>
      </w:r>
      <w:r w:rsidR="005D190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данных классов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ранее показал</w:t>
      </w:r>
      <w:r w:rsidR="005D190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E6B48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развития творческих способностей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D190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B48" w:rsidRPr="00C777C1" w:rsidRDefault="0051452F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190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процент учащихся,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90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показавших ранее уровень н</w:t>
      </w:r>
      <w:r w:rsidR="002E6B48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 среднего</w:t>
      </w:r>
      <w:r w:rsidR="005D190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9% до 3%</w:t>
      </w:r>
      <w:r w:rsidR="002E6B48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B48" w:rsidRPr="00C777C1" w:rsidRDefault="0051452F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изменились ре</w:t>
      </w:r>
      <w:r w:rsidR="005D190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учащихся с  уровнем ч</w:t>
      </w:r>
      <w:r w:rsidR="002E6B48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ниже среднего</w:t>
      </w:r>
      <w:r w:rsidR="005D190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15%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90B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11%</w:t>
      </w:r>
      <w:r w:rsidR="002E6B48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B48" w:rsidRPr="00C777C1" w:rsidRDefault="002E6B48" w:rsidP="00C7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</w:t>
      </w:r>
      <w:r w:rsidR="00AB36CA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средний и высокий уровни</w:t>
      </w:r>
      <w:r w:rsidR="00AB36CA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51452F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D16" w:rsidRPr="00C777C1" w:rsidRDefault="005D190B" w:rsidP="00C77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продолжить работу над развитием </w:t>
      </w:r>
      <w:r w:rsidR="00C777C1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способностей </w:t>
      </w:r>
      <w:r w:rsidR="00AB36CA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C777C1" w:rsidRPr="00C77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7C1">
        <w:rPr>
          <w:rFonts w:ascii="Times New Roman" w:hAnsi="Times New Roman" w:cs="Times New Roman"/>
          <w:sz w:val="28"/>
          <w:szCs w:val="28"/>
        </w:rPr>
        <w:t xml:space="preserve"> </w:t>
      </w:r>
      <w:r w:rsidR="004C2125" w:rsidRPr="00C777C1">
        <w:rPr>
          <w:rFonts w:ascii="Times New Roman" w:hAnsi="Times New Roman" w:cs="Times New Roman"/>
          <w:sz w:val="28"/>
          <w:szCs w:val="28"/>
        </w:rPr>
        <w:t>Именно поэтому н</w:t>
      </w:r>
      <w:r w:rsidR="00C777C1">
        <w:rPr>
          <w:rFonts w:ascii="Times New Roman" w:hAnsi="Times New Roman" w:cs="Times New Roman"/>
          <w:sz w:val="28"/>
          <w:szCs w:val="28"/>
        </w:rPr>
        <w:t>еобходимо</w:t>
      </w:r>
      <w:r w:rsidR="004C2125" w:rsidRPr="00C777C1">
        <w:rPr>
          <w:rFonts w:ascii="Times New Roman" w:hAnsi="Times New Roman" w:cs="Times New Roman"/>
          <w:sz w:val="28"/>
          <w:szCs w:val="28"/>
        </w:rPr>
        <w:t xml:space="preserve"> правильно выбрать методы и формы обучения, которые помогают педагогу определить грань включенности каждого ученика  в творческую деятельность</w:t>
      </w:r>
      <w:r w:rsidR="00C777C1" w:rsidRPr="00C777C1">
        <w:rPr>
          <w:rFonts w:ascii="Times New Roman" w:hAnsi="Times New Roman" w:cs="Times New Roman"/>
          <w:sz w:val="28"/>
          <w:szCs w:val="28"/>
        </w:rPr>
        <w:t>.</w:t>
      </w:r>
      <w:r w:rsidR="004C2125" w:rsidRPr="00C7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91" w:rsidRPr="00C777C1" w:rsidRDefault="00203891" w:rsidP="00C777C1">
      <w:pPr>
        <w:spacing w:after="0"/>
        <w:rPr>
          <w:sz w:val="28"/>
          <w:szCs w:val="28"/>
        </w:rPr>
      </w:pPr>
    </w:p>
    <w:p w:rsidR="00203891" w:rsidRPr="00203891" w:rsidRDefault="00203891" w:rsidP="00B61660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>
        <w:rPr>
          <w:b w:val="0"/>
          <w:bCs w:val="0"/>
          <w:i/>
          <w:iCs/>
          <w:color w:val="000000"/>
          <w:sz w:val="24"/>
        </w:rPr>
        <w:tab/>
      </w:r>
    </w:p>
    <w:p w:rsidR="00203891" w:rsidRPr="00203891" w:rsidRDefault="00203891" w:rsidP="00203891">
      <w:bookmarkStart w:id="1" w:name="h.3dy6vkm"/>
      <w:bookmarkEnd w:id="1"/>
    </w:p>
    <w:sectPr w:rsidR="00203891" w:rsidRPr="00203891" w:rsidSect="00D103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4D" w:rsidRDefault="00E7004D" w:rsidP="004A3F6E">
      <w:pPr>
        <w:spacing w:after="0" w:line="240" w:lineRule="auto"/>
      </w:pPr>
      <w:r>
        <w:separator/>
      </w:r>
    </w:p>
  </w:endnote>
  <w:endnote w:type="continuationSeparator" w:id="0">
    <w:p w:rsidR="00E7004D" w:rsidRDefault="00E7004D" w:rsidP="004A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2F" w:rsidRDefault="0051452F">
    <w:pPr>
      <w:pStyle w:val="aa"/>
    </w:pPr>
  </w:p>
  <w:p w:rsidR="0051452F" w:rsidRDefault="0051452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4D" w:rsidRDefault="00E7004D" w:rsidP="004A3F6E">
      <w:pPr>
        <w:spacing w:after="0" w:line="240" w:lineRule="auto"/>
      </w:pPr>
      <w:r>
        <w:separator/>
      </w:r>
    </w:p>
  </w:footnote>
  <w:footnote w:type="continuationSeparator" w:id="0">
    <w:p w:rsidR="00E7004D" w:rsidRDefault="00E7004D" w:rsidP="004A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813"/>
    <w:multiLevelType w:val="multilevel"/>
    <w:tmpl w:val="2056EE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42DEB"/>
    <w:multiLevelType w:val="multilevel"/>
    <w:tmpl w:val="82B61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0454E"/>
    <w:multiLevelType w:val="multilevel"/>
    <w:tmpl w:val="FD009CB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50069"/>
    <w:multiLevelType w:val="multilevel"/>
    <w:tmpl w:val="D48EFFB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C6389"/>
    <w:multiLevelType w:val="multilevel"/>
    <w:tmpl w:val="912E1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5DC7"/>
    <w:multiLevelType w:val="multilevel"/>
    <w:tmpl w:val="D632E5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74570"/>
    <w:multiLevelType w:val="multilevel"/>
    <w:tmpl w:val="4ABC8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148BA"/>
    <w:multiLevelType w:val="multilevel"/>
    <w:tmpl w:val="71706D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C92"/>
    <w:multiLevelType w:val="multilevel"/>
    <w:tmpl w:val="C2A00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D5E76"/>
    <w:multiLevelType w:val="multilevel"/>
    <w:tmpl w:val="EC72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43180"/>
    <w:multiLevelType w:val="multilevel"/>
    <w:tmpl w:val="857C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A53E3"/>
    <w:multiLevelType w:val="multilevel"/>
    <w:tmpl w:val="F28474F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82351"/>
    <w:multiLevelType w:val="multilevel"/>
    <w:tmpl w:val="009E15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F0E6F"/>
    <w:multiLevelType w:val="multilevel"/>
    <w:tmpl w:val="EA28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5A35"/>
    <w:multiLevelType w:val="multilevel"/>
    <w:tmpl w:val="BC42C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13D6A"/>
    <w:multiLevelType w:val="multilevel"/>
    <w:tmpl w:val="9D08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6354E8"/>
    <w:multiLevelType w:val="multilevel"/>
    <w:tmpl w:val="F9A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6650A"/>
    <w:multiLevelType w:val="multilevel"/>
    <w:tmpl w:val="1D1283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C2DD0"/>
    <w:multiLevelType w:val="multilevel"/>
    <w:tmpl w:val="7522F4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EA41AA"/>
    <w:multiLevelType w:val="multilevel"/>
    <w:tmpl w:val="C046C53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F5C92"/>
    <w:multiLevelType w:val="multilevel"/>
    <w:tmpl w:val="15386C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38F7"/>
    <w:multiLevelType w:val="multilevel"/>
    <w:tmpl w:val="2DC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D74ED9"/>
    <w:multiLevelType w:val="multilevel"/>
    <w:tmpl w:val="5C0EFD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506233"/>
    <w:multiLevelType w:val="multilevel"/>
    <w:tmpl w:val="FB92B6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8619B"/>
    <w:multiLevelType w:val="multilevel"/>
    <w:tmpl w:val="84EA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513EF0"/>
    <w:multiLevelType w:val="multilevel"/>
    <w:tmpl w:val="69C87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0210C"/>
    <w:multiLevelType w:val="multilevel"/>
    <w:tmpl w:val="12F001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6C7838"/>
    <w:multiLevelType w:val="multilevel"/>
    <w:tmpl w:val="7D5226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1D7585"/>
    <w:multiLevelType w:val="multilevel"/>
    <w:tmpl w:val="916AFB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A6E29"/>
    <w:multiLevelType w:val="hybridMultilevel"/>
    <w:tmpl w:val="CB42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541EF"/>
    <w:multiLevelType w:val="multilevel"/>
    <w:tmpl w:val="39C6AF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F542D0"/>
    <w:multiLevelType w:val="multilevel"/>
    <w:tmpl w:val="B30C502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C817D5"/>
    <w:multiLevelType w:val="multilevel"/>
    <w:tmpl w:val="FFE23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244700"/>
    <w:multiLevelType w:val="multilevel"/>
    <w:tmpl w:val="3152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A0D10"/>
    <w:multiLevelType w:val="multilevel"/>
    <w:tmpl w:val="C43A5F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869D1"/>
    <w:multiLevelType w:val="multilevel"/>
    <w:tmpl w:val="745670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548AB"/>
    <w:multiLevelType w:val="multilevel"/>
    <w:tmpl w:val="0006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2628B"/>
    <w:multiLevelType w:val="multilevel"/>
    <w:tmpl w:val="8320D4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174489"/>
    <w:multiLevelType w:val="multilevel"/>
    <w:tmpl w:val="E548AF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D7AEC"/>
    <w:multiLevelType w:val="multilevel"/>
    <w:tmpl w:val="218E9C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16"/>
  </w:num>
  <w:num w:numId="5">
    <w:abstractNumId w:val="33"/>
  </w:num>
  <w:num w:numId="6">
    <w:abstractNumId w:val="36"/>
  </w:num>
  <w:num w:numId="7">
    <w:abstractNumId w:val="10"/>
  </w:num>
  <w:num w:numId="8">
    <w:abstractNumId w:val="15"/>
  </w:num>
  <w:num w:numId="9">
    <w:abstractNumId w:val="8"/>
  </w:num>
  <w:num w:numId="10">
    <w:abstractNumId w:val="14"/>
  </w:num>
  <w:num w:numId="11">
    <w:abstractNumId w:val="25"/>
  </w:num>
  <w:num w:numId="12">
    <w:abstractNumId w:val="32"/>
  </w:num>
  <w:num w:numId="13">
    <w:abstractNumId w:val="6"/>
  </w:num>
  <w:num w:numId="14">
    <w:abstractNumId w:val="4"/>
  </w:num>
  <w:num w:numId="15">
    <w:abstractNumId w:val="7"/>
  </w:num>
  <w:num w:numId="16">
    <w:abstractNumId w:val="1"/>
  </w:num>
  <w:num w:numId="17">
    <w:abstractNumId w:val="35"/>
  </w:num>
  <w:num w:numId="18">
    <w:abstractNumId w:val="20"/>
  </w:num>
  <w:num w:numId="19">
    <w:abstractNumId w:val="17"/>
  </w:num>
  <w:num w:numId="20">
    <w:abstractNumId w:val="28"/>
  </w:num>
  <w:num w:numId="21">
    <w:abstractNumId w:val="26"/>
  </w:num>
  <w:num w:numId="22">
    <w:abstractNumId w:val="34"/>
  </w:num>
  <w:num w:numId="23">
    <w:abstractNumId w:val="37"/>
  </w:num>
  <w:num w:numId="24">
    <w:abstractNumId w:val="27"/>
  </w:num>
  <w:num w:numId="25">
    <w:abstractNumId w:val="39"/>
  </w:num>
  <w:num w:numId="26">
    <w:abstractNumId w:val="22"/>
  </w:num>
  <w:num w:numId="27">
    <w:abstractNumId w:val="38"/>
  </w:num>
  <w:num w:numId="28">
    <w:abstractNumId w:val="23"/>
  </w:num>
  <w:num w:numId="29">
    <w:abstractNumId w:val="31"/>
  </w:num>
  <w:num w:numId="30">
    <w:abstractNumId w:val="12"/>
  </w:num>
  <w:num w:numId="31">
    <w:abstractNumId w:val="0"/>
  </w:num>
  <w:num w:numId="32">
    <w:abstractNumId w:val="5"/>
  </w:num>
  <w:num w:numId="33">
    <w:abstractNumId w:val="30"/>
  </w:num>
  <w:num w:numId="34">
    <w:abstractNumId w:val="18"/>
  </w:num>
  <w:num w:numId="35">
    <w:abstractNumId w:val="19"/>
  </w:num>
  <w:num w:numId="36">
    <w:abstractNumId w:val="3"/>
  </w:num>
  <w:num w:numId="37">
    <w:abstractNumId w:val="2"/>
  </w:num>
  <w:num w:numId="38">
    <w:abstractNumId w:val="11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E98"/>
    <w:rsid w:val="000579DE"/>
    <w:rsid w:val="000625E6"/>
    <w:rsid w:val="001C6435"/>
    <w:rsid w:val="00203891"/>
    <w:rsid w:val="00212EC1"/>
    <w:rsid w:val="002D6E98"/>
    <w:rsid w:val="002E6B48"/>
    <w:rsid w:val="002F2E8B"/>
    <w:rsid w:val="003C0420"/>
    <w:rsid w:val="00442D16"/>
    <w:rsid w:val="0045458D"/>
    <w:rsid w:val="00461EDD"/>
    <w:rsid w:val="004A3F6E"/>
    <w:rsid w:val="004C2125"/>
    <w:rsid w:val="004F075D"/>
    <w:rsid w:val="004F72E9"/>
    <w:rsid w:val="004F7ADC"/>
    <w:rsid w:val="0051452F"/>
    <w:rsid w:val="005B4761"/>
    <w:rsid w:val="005B7DE9"/>
    <w:rsid w:val="005C4865"/>
    <w:rsid w:val="005D190B"/>
    <w:rsid w:val="0060138E"/>
    <w:rsid w:val="00677A09"/>
    <w:rsid w:val="006B774A"/>
    <w:rsid w:val="006E10D2"/>
    <w:rsid w:val="00720D80"/>
    <w:rsid w:val="00736AE7"/>
    <w:rsid w:val="007A1F30"/>
    <w:rsid w:val="00867275"/>
    <w:rsid w:val="008956D2"/>
    <w:rsid w:val="008D015A"/>
    <w:rsid w:val="008F19A3"/>
    <w:rsid w:val="009110EF"/>
    <w:rsid w:val="009456AC"/>
    <w:rsid w:val="009A4786"/>
    <w:rsid w:val="00A17BA8"/>
    <w:rsid w:val="00AB36CA"/>
    <w:rsid w:val="00AC4624"/>
    <w:rsid w:val="00B246AE"/>
    <w:rsid w:val="00B36F82"/>
    <w:rsid w:val="00B61660"/>
    <w:rsid w:val="00B670F3"/>
    <w:rsid w:val="00BA1316"/>
    <w:rsid w:val="00BB2EB1"/>
    <w:rsid w:val="00BE75C6"/>
    <w:rsid w:val="00C777C1"/>
    <w:rsid w:val="00D103FB"/>
    <w:rsid w:val="00D55843"/>
    <w:rsid w:val="00E113F7"/>
    <w:rsid w:val="00E7004D"/>
    <w:rsid w:val="00F741E4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F710"/>
  <w15:docId w15:val="{7A66E0C7-CCCF-4B80-9B54-C872E3D0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FB"/>
  </w:style>
  <w:style w:type="paragraph" w:styleId="1">
    <w:name w:val="heading 1"/>
    <w:basedOn w:val="a"/>
    <w:link w:val="10"/>
    <w:uiPriority w:val="9"/>
    <w:qFormat/>
    <w:rsid w:val="002D6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E98"/>
    <w:rPr>
      <w:b/>
      <w:bCs/>
    </w:rPr>
  </w:style>
  <w:style w:type="character" w:styleId="a5">
    <w:name w:val="Hyperlink"/>
    <w:basedOn w:val="a0"/>
    <w:uiPriority w:val="99"/>
    <w:semiHidden/>
    <w:unhideWhenUsed/>
    <w:rsid w:val="005B7DE9"/>
    <w:rPr>
      <w:color w:val="0000FF"/>
      <w:u w:val="single"/>
    </w:rPr>
  </w:style>
  <w:style w:type="character" w:customStyle="1" w:styleId="vbee0f723">
    <w:name w:val="vbee0f723"/>
    <w:basedOn w:val="a0"/>
    <w:rsid w:val="005B7DE9"/>
  </w:style>
  <w:style w:type="character" w:customStyle="1" w:styleId="w14ea3b18">
    <w:name w:val="w14ea3b18"/>
    <w:basedOn w:val="a0"/>
    <w:rsid w:val="005B7DE9"/>
  </w:style>
  <w:style w:type="character" w:customStyle="1" w:styleId="e66247d97">
    <w:name w:val="e66247d97"/>
    <w:basedOn w:val="a0"/>
    <w:rsid w:val="005B7DE9"/>
  </w:style>
  <w:style w:type="paragraph" w:styleId="a6">
    <w:name w:val="Balloon Text"/>
    <w:basedOn w:val="a"/>
    <w:link w:val="a7"/>
    <w:uiPriority w:val="99"/>
    <w:semiHidden/>
    <w:unhideWhenUsed/>
    <w:rsid w:val="005B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E9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203891"/>
  </w:style>
  <w:style w:type="paragraph" w:customStyle="1" w:styleId="c10">
    <w:name w:val="c10"/>
    <w:basedOn w:val="a"/>
    <w:rsid w:val="0020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03891"/>
  </w:style>
  <w:style w:type="character" w:customStyle="1" w:styleId="c8">
    <w:name w:val="c8"/>
    <w:basedOn w:val="a0"/>
    <w:rsid w:val="00203891"/>
  </w:style>
  <w:style w:type="paragraph" w:customStyle="1" w:styleId="c5">
    <w:name w:val="c5"/>
    <w:basedOn w:val="a"/>
    <w:rsid w:val="0020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3891"/>
  </w:style>
  <w:style w:type="character" w:customStyle="1" w:styleId="c23">
    <w:name w:val="c23"/>
    <w:basedOn w:val="a0"/>
    <w:rsid w:val="00203891"/>
  </w:style>
  <w:style w:type="character" w:customStyle="1" w:styleId="c59">
    <w:name w:val="c59"/>
    <w:basedOn w:val="a0"/>
    <w:rsid w:val="00203891"/>
  </w:style>
  <w:style w:type="paragraph" w:styleId="a8">
    <w:name w:val="header"/>
    <w:basedOn w:val="a"/>
    <w:link w:val="a9"/>
    <w:uiPriority w:val="99"/>
    <w:semiHidden/>
    <w:unhideWhenUsed/>
    <w:rsid w:val="004A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3F6E"/>
  </w:style>
  <w:style w:type="paragraph" w:styleId="aa">
    <w:name w:val="footer"/>
    <w:basedOn w:val="a"/>
    <w:link w:val="ab"/>
    <w:uiPriority w:val="99"/>
    <w:semiHidden/>
    <w:unhideWhenUsed/>
    <w:rsid w:val="004A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3F6E"/>
  </w:style>
  <w:style w:type="table" w:styleId="ac">
    <w:name w:val="Table Grid"/>
    <w:basedOn w:val="a1"/>
    <w:uiPriority w:val="59"/>
    <w:rsid w:val="007A1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A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2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9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07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8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53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82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73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138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2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67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50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04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17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79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45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1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219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41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20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94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42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44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00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96419">
                                                                              <w:marLeft w:val="0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93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73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71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38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072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83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71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5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97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57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2660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8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33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4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4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305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07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89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86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8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0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27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86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59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5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02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61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46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19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5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97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78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47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2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629075">
                                                                              <w:marLeft w:val="0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32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6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20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63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9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25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71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45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61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9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45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1320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59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2025-02-05T16:04:00Z</dcterms:created>
  <dcterms:modified xsi:type="dcterms:W3CDTF">2025-02-17T11:53:00Z</dcterms:modified>
</cp:coreProperties>
</file>