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09" w:rsidRPr="009F24E8" w:rsidRDefault="00272CE3" w:rsidP="00165D09">
      <w:pPr>
        <w:jc w:val="center"/>
        <w:rPr>
          <w:b/>
        </w:rPr>
      </w:pPr>
      <w:r w:rsidRPr="009F24E8">
        <w:rPr>
          <w:b/>
        </w:rPr>
        <w:t>Аннотация к</w:t>
      </w:r>
      <w:r w:rsidR="00165D09" w:rsidRPr="009F24E8">
        <w:rPr>
          <w:b/>
        </w:rPr>
        <w:t xml:space="preserve"> рабочим программам по </w:t>
      </w:r>
      <w:bookmarkStart w:id="0" w:name="_GoBack"/>
      <w:bookmarkEnd w:id="0"/>
      <w:r w:rsidR="00373F7F" w:rsidRPr="009F24E8">
        <w:rPr>
          <w:b/>
        </w:rPr>
        <w:t>математике</w:t>
      </w:r>
    </w:p>
    <w:p w:rsidR="00165D09" w:rsidRPr="009F24E8" w:rsidRDefault="00165D09" w:rsidP="00F472BF">
      <w:pPr>
        <w:rPr>
          <w:b/>
        </w:rPr>
      </w:pPr>
    </w:p>
    <w:tbl>
      <w:tblPr>
        <w:tblStyle w:val="a3"/>
        <w:tblW w:w="0" w:type="auto"/>
        <w:tblInd w:w="-459" w:type="dxa"/>
        <w:tblLook w:val="01E0" w:firstRow="1" w:lastRow="1" w:firstColumn="1" w:lastColumn="1" w:noHBand="0" w:noVBand="0"/>
      </w:tblPr>
      <w:tblGrid>
        <w:gridCol w:w="2242"/>
        <w:gridCol w:w="7562"/>
      </w:tblGrid>
      <w:tr w:rsidR="00165D09" w:rsidRPr="009F24E8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Pr="009F24E8" w:rsidRDefault="00165D09">
            <w:pPr>
              <w:jc w:val="center"/>
              <w:rPr>
                <w:b/>
              </w:rPr>
            </w:pPr>
            <w:r w:rsidRPr="009F24E8">
              <w:rPr>
                <w:b/>
              </w:rPr>
              <w:t>Название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Pr="009F24E8" w:rsidRDefault="00373F7F">
            <w:pPr>
              <w:jc w:val="center"/>
              <w:rPr>
                <w:b/>
              </w:rPr>
            </w:pPr>
            <w:r w:rsidRPr="009F24E8">
              <w:rPr>
                <w:b/>
              </w:rPr>
              <w:t>математика</w:t>
            </w:r>
          </w:p>
        </w:tc>
      </w:tr>
      <w:tr w:rsidR="00165D09" w:rsidRPr="009F24E8" w:rsidTr="00373F7F">
        <w:trPr>
          <w:trHeight w:val="4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Pr="009F24E8" w:rsidRDefault="00165D09">
            <w:pPr>
              <w:rPr>
                <w:b/>
              </w:rPr>
            </w:pPr>
            <w:r w:rsidRPr="009F24E8">
              <w:rPr>
                <w:b/>
              </w:rPr>
              <w:t>Класс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Pr="009F24E8" w:rsidRDefault="00373F7F" w:rsidP="00DD1012">
            <w:r w:rsidRPr="009F24E8">
              <w:t xml:space="preserve">5-6 классы </w:t>
            </w:r>
          </w:p>
        </w:tc>
      </w:tr>
      <w:tr w:rsidR="00165D09" w:rsidRPr="009F24E8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Pr="009F24E8" w:rsidRDefault="00165D09">
            <w:pPr>
              <w:rPr>
                <w:b/>
              </w:rPr>
            </w:pPr>
            <w:r w:rsidRPr="009F24E8">
              <w:rPr>
                <w:b/>
              </w:rPr>
              <w:t>Количество часов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Pr="009F24E8" w:rsidRDefault="00F472BF" w:rsidP="00373F7F">
            <w:r w:rsidRPr="009F24E8">
              <w:t>На изучение учебного курса «Математика» отводится 340 часов: в 5 классе – 170 часов (5 часов в неделю), в 6 классе – 170 часов (5 часов в неделю).</w:t>
            </w:r>
          </w:p>
        </w:tc>
      </w:tr>
      <w:tr w:rsidR="00165D09" w:rsidRPr="009F24E8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Pr="009F24E8" w:rsidRDefault="00165D09">
            <w:pPr>
              <w:rPr>
                <w:b/>
              </w:rPr>
            </w:pPr>
            <w:r w:rsidRPr="009F24E8">
              <w:rPr>
                <w:b/>
              </w:rPr>
              <w:t>Составитель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Pr="009F24E8" w:rsidRDefault="00373F7F">
            <w:r w:rsidRPr="009F24E8">
              <w:t>Коровина О.Ю., Мызникова Н.В.</w:t>
            </w:r>
            <w:r w:rsidR="003932A3">
              <w:t>, Быханова А.А., Баскакова Н.В., Ильина Н.В., Страхова И.А.</w:t>
            </w:r>
          </w:p>
        </w:tc>
      </w:tr>
      <w:tr w:rsidR="00165D09" w:rsidRPr="009F24E8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Pr="009F24E8" w:rsidRDefault="00165D09">
            <w:pPr>
              <w:rPr>
                <w:b/>
              </w:rPr>
            </w:pPr>
            <w:r w:rsidRPr="009F24E8">
              <w:rPr>
                <w:b/>
              </w:rPr>
              <w:t>Цель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4D" w:rsidRPr="009F24E8" w:rsidRDefault="00CD7E4D" w:rsidP="00CD7E4D">
            <w:pPr>
              <w:pStyle w:val="a6"/>
              <w:spacing w:before="0" w:beforeAutospacing="0" w:after="0" w:afterAutospacing="0"/>
              <w:ind w:firstLine="567"/>
              <w:jc w:val="both"/>
            </w:pPr>
            <w:r w:rsidRPr="009F24E8">
              <w:t>Приоритетными целями обучения математике в 5–6 классах являются:</w:t>
            </w:r>
          </w:p>
          <w:p w:rsidR="00CD7E4D" w:rsidRPr="009F24E8" w:rsidRDefault="00CD7E4D" w:rsidP="00CD7E4D">
            <w:pPr>
              <w:numPr>
                <w:ilvl w:val="0"/>
                <w:numId w:val="22"/>
              </w:numPr>
              <w:ind w:left="0"/>
              <w:jc w:val="both"/>
            </w:pPr>
            <w:r w:rsidRPr="009F24E8">
      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      </w:r>
          </w:p>
          <w:p w:rsidR="00CD7E4D" w:rsidRPr="009F24E8" w:rsidRDefault="00CD7E4D" w:rsidP="00CD7E4D">
            <w:pPr>
              <w:numPr>
                <w:ilvl w:val="0"/>
                <w:numId w:val="22"/>
              </w:numPr>
              <w:ind w:left="0"/>
              <w:jc w:val="both"/>
            </w:pPr>
            <w:r w:rsidRPr="009F24E8">
      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      </w:r>
          </w:p>
          <w:p w:rsidR="00CD7E4D" w:rsidRPr="009F24E8" w:rsidRDefault="00CD7E4D" w:rsidP="00CD7E4D">
            <w:pPr>
              <w:numPr>
                <w:ilvl w:val="0"/>
                <w:numId w:val="22"/>
              </w:numPr>
              <w:ind w:left="0"/>
              <w:jc w:val="both"/>
            </w:pPr>
            <w:r w:rsidRPr="009F24E8">
              <w:t>подведение обучающихся на доступном для них уровне к осознанию взаимосвязи математики и окружающего мира;</w:t>
            </w:r>
          </w:p>
          <w:p w:rsidR="00165D09" w:rsidRPr="009F24E8" w:rsidRDefault="00CD7E4D" w:rsidP="00F472BF">
            <w:pPr>
              <w:numPr>
                <w:ilvl w:val="0"/>
                <w:numId w:val="22"/>
              </w:numPr>
              <w:ind w:left="0"/>
              <w:jc w:val="both"/>
            </w:pPr>
            <w:r w:rsidRPr="009F24E8">
      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      </w:r>
          </w:p>
        </w:tc>
      </w:tr>
      <w:tr w:rsidR="00165D09" w:rsidRPr="009F24E8" w:rsidTr="00165D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09" w:rsidRPr="009F24E8" w:rsidRDefault="00165D09">
            <w:pPr>
              <w:rPr>
                <w:b/>
              </w:rPr>
            </w:pPr>
            <w:r w:rsidRPr="009F24E8">
              <w:rPr>
                <w:b/>
              </w:rPr>
              <w:t>Содержание курса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9F24E8">
              <w:rPr>
                <w:rStyle w:val="ab"/>
              </w:rPr>
              <w:t>5 КЛАСС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rPr>
                <w:rStyle w:val="ab"/>
              </w:rPr>
              <w:t>Натуральные числа и нуль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Натуральное число. Ряд натуральных чисел. Число 0. Изображение натуральных чисел точками на координатной (числовой) прямой.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Позиционная система счисления. Римская нумерация как пример непозиционной системы счисления. Десятичная система счисления.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Сравнение натуральных чисел, сравнение натуральных чисел с нулём. Способы сравнения. Округление натуральных чисел.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Использование букв для обозначения неизвестного компонента и записи свойств арифметических действий.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Делители и кратные числа, разложение на множители. Простые и составные числа. Признаки делимости на 2, 5, 10, 3, 9. Деление с остатком.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Степень с натуральным показателем. Запись числа в виде суммы разрядных слагаемых.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bookmarkStart w:id="1" w:name="_Toc124426196"/>
            <w:bookmarkEnd w:id="1"/>
            <w:r w:rsidRPr="009F24E8">
              <w:rPr>
                <w:rStyle w:val="ab"/>
              </w:rPr>
              <w:lastRenderedPageBreak/>
              <w:t>Дроби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bookmarkStart w:id="2" w:name="_Toc124426197"/>
            <w:bookmarkEnd w:id="2"/>
            <w:r w:rsidRPr="009F24E8">
      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Сложение и вычитание дробей. Умножение и деление дробей, взаимно обратные дроби. Нахождение части целого и целого по его части.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Арифметические действия с десятичными дробями. Округление десятичных дробей.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rPr>
                <w:rStyle w:val="ab"/>
              </w:rPr>
              <w:t>Решение текстовых задач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Решение основных задач на дроби.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Представление данных в виде таблиц, столбчатых диаграмм.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bookmarkStart w:id="3" w:name="_Toc124426198"/>
            <w:bookmarkEnd w:id="3"/>
            <w:r w:rsidRPr="009F24E8">
              <w:rPr>
                <w:rStyle w:val="ab"/>
              </w:rPr>
              <w:t>Наглядная геометрия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bookmarkStart w:id="4" w:name="_Toc124426200"/>
            <w:bookmarkEnd w:id="4"/>
            <w:r w:rsidRPr="009F24E8">
      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Длина отрезка, метрические единицы длины. Длина ломаной, периметр многоугольника. Измерение и построение углов с помощью транспортира.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Наглядные представления о фигурах на плоскости: многоугольник, прямоугольник, квадрат, треугольник, о равенстве фигур.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Объём прямоугольного параллелепипеда, куба. Единицы измерения объёма.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9F24E8">
              <w:rPr>
                <w:rStyle w:val="ab"/>
              </w:rPr>
              <w:t>6 КЛАСС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rPr>
                <w:rStyle w:val="ab"/>
              </w:rPr>
              <w:t>Натуральные числа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lastRenderedPageBreak/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Делители и кратные числа, наибольший общий делитель и наименьшее общее кратное. Делимость суммы и произведения. Деление с остатком.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bookmarkStart w:id="5" w:name="_Toc124426201"/>
            <w:bookmarkEnd w:id="5"/>
            <w:r w:rsidRPr="009F24E8">
              <w:rPr>
                <w:rStyle w:val="ab"/>
              </w:rPr>
              <w:t>Дроби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bookmarkStart w:id="6" w:name="_Toc124426202"/>
            <w:bookmarkEnd w:id="6"/>
            <w:r w:rsidRPr="009F24E8">
      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Отношение. Деление в данном отношении. Масштаб, пропорция. Применение пропорций при решении задач.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rPr>
                <w:rStyle w:val="ab"/>
              </w:rPr>
              <w:t>Положительные и отрицательные числа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bookmarkStart w:id="7" w:name="_Toc124426203"/>
            <w:bookmarkEnd w:id="7"/>
            <w:r w:rsidRPr="009F24E8">
              <w:rPr>
                <w:rStyle w:val="ab"/>
              </w:rPr>
              <w:t>Буквенные выражения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bookmarkStart w:id="8" w:name="_Toc124426204"/>
            <w:bookmarkEnd w:id="8"/>
            <w:r w:rsidRPr="009F24E8">
              <w:rPr>
                <w:rStyle w:val="ab"/>
              </w:rPr>
              <w:t>Решение текстовых задач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Решение текстовых задач арифметическим способом. Решение логических задач. Решение задач перебором всех возможных вариантов.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Решение задач, связанных с отношением, пропорциональностью величин, процентами; решение основных задач на дроби и проценты.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Оценка и прикидка, округление результата. Составление буквенных выражений по условию задачи.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Представление данных с помощью таблиц и диаграмм. Столбчатые диаграммы: чтение и построение. Чтение круговых диаграмм.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bookmarkStart w:id="9" w:name="_Toc124426205"/>
            <w:bookmarkEnd w:id="9"/>
            <w:r w:rsidRPr="009F24E8">
              <w:rPr>
                <w:rStyle w:val="ab"/>
              </w:rPr>
              <w:t>Наглядная геометрия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 xml:space="preserve">Наглядные представления о фигурах на плоскости: точка, прямая, отрезок, луч, угол, ломаная, многоугольник, четырёхугольник, </w:t>
            </w:r>
            <w:r w:rsidRPr="009F24E8">
              <w:lastRenderedPageBreak/>
              <w:t>треугольник, окружность, круг.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Симметрия: центральная, осевая и зеркальная симметрии.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Построение симметричных фигур.</w:t>
            </w:r>
          </w:p>
          <w:p w:rsidR="00CD7E4D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F24E8"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      </w:r>
          </w:p>
          <w:p w:rsidR="006C40C4" w:rsidRPr="009F24E8" w:rsidRDefault="00CD7E4D" w:rsidP="00F472BF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9F24E8">
              <w:t>Понятие объёма, единицы измерения объёма. Объём прямоугольного параллелепипеда, куба.</w:t>
            </w:r>
          </w:p>
        </w:tc>
      </w:tr>
    </w:tbl>
    <w:p w:rsidR="00165D09" w:rsidRPr="009F24E8" w:rsidRDefault="002B457B" w:rsidP="002B457B">
      <w:r w:rsidRPr="009F24E8">
        <w:lastRenderedPageBreak/>
        <w:t xml:space="preserve"> </w:t>
      </w:r>
    </w:p>
    <w:p w:rsidR="00D5393F" w:rsidRPr="009F24E8" w:rsidRDefault="00D5393F" w:rsidP="00F472BF">
      <w:pPr>
        <w:rPr>
          <w:b/>
        </w:rPr>
      </w:pPr>
    </w:p>
    <w:p w:rsidR="00D5393F" w:rsidRPr="009F24E8" w:rsidRDefault="003932A3" w:rsidP="002801F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2569210</wp:posOffset>
                </wp:positionH>
                <wp:positionV relativeFrom="paragraph">
                  <wp:posOffset>165100</wp:posOffset>
                </wp:positionV>
                <wp:extent cx="1545590" cy="113665"/>
                <wp:effectExtent l="0" t="381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5ED" w:rsidRDefault="00D165ED" w:rsidP="001B6F2C">
                            <w:pPr>
                              <w:spacing w:before="160"/>
                              <w:ind w:left="664"/>
                              <w:rPr>
                                <w:rFonts w:ascii="Calibri" w:hAnsi="Calibri"/>
                                <w:sz w:val="23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21E1F"/>
                                <w:w w:val="105"/>
                                <w:sz w:val="23"/>
                              </w:rPr>
                              <w:t>Уравнения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02.3pt;margin-top:13pt;width:121.7pt;height: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MbqwIAAKoFAAAOAAAAZHJzL2Uyb0RvYy54bWysVG1vmzAQ/j5p/8HydwokQAMqqdIQpknd&#10;i9TuBzhggjWwme0Eumn/fWcT0qTVpGkbH6zDPj93z93ju7kd2gYdqFRM8BT7Vx5GlBeiZHyX4i+P&#10;ubPASGnCS9IITlP8RBW+Xb59c9N3CZ2JWjQllQhAuEr6LsW11l3iuqqoaUvUlegoh8NKyJZo+JU7&#10;t5SkB/S2cWeeF7m9kGUnRUGVgt1sPMRLi19VtNCfqkpRjZoUQ27artKuW7O6yxuS7CTpalYc0yB/&#10;kUVLGIegJ6iMaIL2kr2CalkhhRKVvipE64qqYgW1HICN771g81CTjlouUBzVncqk/h9s8fHwWSJW&#10;Qu8w4qSFFj3SQaM7MSB/bsrTdyoBr4cO/PQA+8bVUFXdvSi+KsTFuiZ8R1dSir6mpIT0fHPTPbs6&#10;4igDsu0/iBLikL0WFmioZGsAoRoI0KFNT6fWmFwKEzIMwjCGowLOfH8eRaENQZLpdieVfkdFi4yR&#10;Ygmtt+jkcK+0yYYkk4sJxkXOmsa2v+EXG+A47kBsuGrOTBa2mz9iL94sNovACWbRxgm8LHNW+Tpw&#10;oty/DrN5tl5n/k8T1w+SmpUl5SbMpCw/+LPOHTU+auKkLSUaVho4k5KSu+26kehAQNm5/Y4FOXNz&#10;L9OwRQAuLyj5s8C7m8VOHi2unSAPQie+9haO58d3ceQFcZDll5TuGaf/Tgn1KY7DWTiK6bfcPPu9&#10;5kaSlmmYHQ1rU7w4OZHESHDDS9taTVgz2melMOk/lwLaPTXaCtZodFSrHrYDoBgVb0X5BNKVApQF&#10;IoSBB0Yt5HeMehgeKVbf9kRSjJr3HORvJs1kyMnYTgbhBVxNscZoNNd6nEj7TrJdDcjjA+NiBU+k&#10;Yla9z1kcHxYMBEviOLzMxDn/t17PI3b5CwAA//8DAFBLAwQUAAYACAAAACEAXp9Fnd4AAAAJAQAA&#10;DwAAAGRycy9kb3ducmV2LnhtbEyPwU7DMBBE70j8g7WVuFG7JbLaEKeqEJyQEGk4cHRiN7Ear0Ps&#10;tuHvWU5w29E8zc4Uu9kP7GKn6AIqWC0FMIttMA47BR/1y/0GWEwajR4CWgXfNsKuvL0pdG7CFSt7&#10;OaSOUQjGXCvoUxpzzmPbW6/jMowWyTuGyetEcuq4mfSVwv3A10JI7rVD+tDr0T71tj0dzl7B/hOr&#10;Z/f11rxXx8rV9VbgqzwpdbeY94/Akp3THwy/9ak6lNSpCWc0kQ0KMpFJQhWsJW0iQGYbOhpyHrbA&#10;y4L/X1D+AAAA//8DAFBLAQItABQABgAIAAAAIQC2gziS/gAAAOEBAAATAAAAAAAAAAAAAAAAAAAA&#10;AABbQ29udGVudF9UeXBlc10ueG1sUEsBAi0AFAAGAAgAAAAhADj9If/WAAAAlAEAAAsAAAAAAAAA&#10;AAAAAAAALwEAAF9yZWxzLy5yZWxzUEsBAi0AFAAGAAgAAAAhAM9QwxurAgAAqgUAAA4AAAAAAAAA&#10;AAAAAAAALgIAAGRycy9lMm9Eb2MueG1sUEsBAi0AFAAGAAgAAAAhAF6fRZ3eAAAACQEAAA8AAAAA&#10;AAAAAAAAAAAABQUAAGRycy9kb3ducmV2LnhtbFBLBQYAAAAABAAEAPMAAAAQBgAAAAA=&#10;" filled="f" stroked="f">
                <v:textbox inset="0,0,0,0">
                  <w:txbxContent>
                    <w:p w:rsidR="00D165ED" w:rsidRDefault="00D165ED" w:rsidP="001B6F2C">
                      <w:pPr>
                        <w:spacing w:before="160"/>
                        <w:ind w:left="664"/>
                        <w:rPr>
                          <w:rFonts w:ascii="Calibri" w:hAnsi="Calibri"/>
                          <w:sz w:val="23"/>
                        </w:rPr>
                      </w:pPr>
                      <w:r>
                        <w:rPr>
                          <w:rFonts w:ascii="Calibri" w:hAnsi="Calibri"/>
                          <w:color w:val="221E1F"/>
                          <w:w w:val="105"/>
                          <w:sz w:val="23"/>
                        </w:rPr>
                        <w:t>Уравнения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5393F" w:rsidRPr="009F24E8" w:rsidRDefault="00D5393F" w:rsidP="00165D09">
      <w:pPr>
        <w:jc w:val="center"/>
        <w:rPr>
          <w:b/>
        </w:rPr>
      </w:pPr>
    </w:p>
    <w:p w:rsidR="00165D09" w:rsidRPr="009F24E8" w:rsidRDefault="00165D09" w:rsidP="00165D09"/>
    <w:p w:rsidR="00D165ED" w:rsidRPr="009F24E8" w:rsidRDefault="00D165ED" w:rsidP="00D165ED">
      <w:pPr>
        <w:jc w:val="center"/>
        <w:rPr>
          <w:b/>
        </w:rPr>
      </w:pPr>
    </w:p>
    <w:p w:rsidR="00165D09" w:rsidRPr="009F24E8" w:rsidRDefault="00165D09" w:rsidP="006A765A"/>
    <w:p w:rsidR="009F24E8" w:rsidRPr="009F24E8" w:rsidRDefault="009F24E8" w:rsidP="002801F5">
      <w:pPr>
        <w:rPr>
          <w:b/>
        </w:rPr>
      </w:pPr>
    </w:p>
    <w:p w:rsidR="00D165ED" w:rsidRDefault="00D165ED" w:rsidP="00CD7E4D">
      <w:pPr>
        <w:jc w:val="center"/>
        <w:rPr>
          <w:b/>
        </w:rPr>
      </w:pPr>
    </w:p>
    <w:p w:rsidR="003932A3" w:rsidRPr="009F24E8" w:rsidRDefault="003932A3" w:rsidP="00CD7E4D">
      <w:pPr>
        <w:jc w:val="center"/>
        <w:rPr>
          <w:b/>
        </w:rPr>
      </w:pPr>
    </w:p>
    <w:p w:rsidR="00165D09" w:rsidRPr="009F24E8" w:rsidRDefault="00165D09" w:rsidP="00165D09"/>
    <w:p w:rsidR="00165D09" w:rsidRPr="009F24E8" w:rsidRDefault="00165D09" w:rsidP="00165D09"/>
    <w:p w:rsidR="00165D09" w:rsidRPr="009F24E8" w:rsidRDefault="00165D09" w:rsidP="00165D09"/>
    <w:sectPr w:rsidR="00165D09" w:rsidRPr="009F24E8" w:rsidSect="005D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148"/>
    <w:multiLevelType w:val="multilevel"/>
    <w:tmpl w:val="DB10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C1E52"/>
    <w:multiLevelType w:val="hybridMultilevel"/>
    <w:tmpl w:val="0790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7D90"/>
    <w:multiLevelType w:val="multilevel"/>
    <w:tmpl w:val="BA42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431E1"/>
    <w:multiLevelType w:val="multilevel"/>
    <w:tmpl w:val="98766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B1C52"/>
    <w:multiLevelType w:val="hybridMultilevel"/>
    <w:tmpl w:val="56B82C6C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5" w15:restartNumberingAfterBreak="0">
    <w:nsid w:val="214058AC"/>
    <w:multiLevelType w:val="hybridMultilevel"/>
    <w:tmpl w:val="28E8A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162B8"/>
    <w:multiLevelType w:val="hybridMultilevel"/>
    <w:tmpl w:val="F156159C"/>
    <w:lvl w:ilvl="0" w:tplc="51442390">
      <w:numFmt w:val="bullet"/>
      <w:lvlText w:val="•"/>
      <w:lvlJc w:val="left"/>
      <w:pPr>
        <w:ind w:left="773" w:hanging="284"/>
      </w:pPr>
      <w:rPr>
        <w:rFonts w:ascii="Times New Roman" w:eastAsia="Times New Roman" w:hAnsi="Times New Roman" w:cs="Times New Roman" w:hint="default"/>
        <w:color w:val="231F20"/>
        <w:w w:val="205"/>
        <w:sz w:val="21"/>
        <w:szCs w:val="21"/>
        <w:lang w:val="ru-RU" w:eastAsia="en-US" w:bidi="ar-SA"/>
      </w:rPr>
    </w:lvl>
    <w:lvl w:ilvl="1" w:tplc="9FC85ABE">
      <w:numFmt w:val="bullet"/>
      <w:lvlText w:val="•"/>
      <w:lvlJc w:val="left"/>
      <w:pPr>
        <w:ind w:left="943" w:hanging="284"/>
      </w:pPr>
      <w:rPr>
        <w:rFonts w:ascii="Times New Roman" w:eastAsia="Times New Roman" w:hAnsi="Times New Roman" w:cs="Times New Roman" w:hint="default"/>
        <w:color w:val="231F20"/>
        <w:w w:val="205"/>
        <w:sz w:val="21"/>
        <w:szCs w:val="21"/>
        <w:lang w:val="ru-RU" w:eastAsia="en-US" w:bidi="ar-SA"/>
      </w:rPr>
    </w:lvl>
    <w:lvl w:ilvl="2" w:tplc="8BE2C14C">
      <w:numFmt w:val="bullet"/>
      <w:lvlText w:val="•"/>
      <w:lvlJc w:val="left"/>
      <w:pPr>
        <w:ind w:left="1595" w:hanging="284"/>
      </w:pPr>
      <w:rPr>
        <w:rFonts w:hint="default"/>
        <w:lang w:val="ru-RU" w:eastAsia="en-US" w:bidi="ar-SA"/>
      </w:rPr>
    </w:lvl>
    <w:lvl w:ilvl="3" w:tplc="130AD938">
      <w:numFmt w:val="bullet"/>
      <w:lvlText w:val="•"/>
      <w:lvlJc w:val="left"/>
      <w:pPr>
        <w:ind w:left="2250" w:hanging="284"/>
      </w:pPr>
      <w:rPr>
        <w:rFonts w:hint="default"/>
        <w:lang w:val="ru-RU" w:eastAsia="en-US" w:bidi="ar-SA"/>
      </w:rPr>
    </w:lvl>
    <w:lvl w:ilvl="4" w:tplc="CAB2A6E8">
      <w:numFmt w:val="bullet"/>
      <w:lvlText w:val="•"/>
      <w:lvlJc w:val="left"/>
      <w:pPr>
        <w:ind w:left="2905" w:hanging="284"/>
      </w:pPr>
      <w:rPr>
        <w:rFonts w:hint="default"/>
        <w:lang w:val="ru-RU" w:eastAsia="en-US" w:bidi="ar-SA"/>
      </w:rPr>
    </w:lvl>
    <w:lvl w:ilvl="5" w:tplc="AA949528">
      <w:numFmt w:val="bullet"/>
      <w:lvlText w:val="•"/>
      <w:lvlJc w:val="left"/>
      <w:pPr>
        <w:ind w:left="3560" w:hanging="284"/>
      </w:pPr>
      <w:rPr>
        <w:rFonts w:hint="default"/>
        <w:lang w:val="ru-RU" w:eastAsia="en-US" w:bidi="ar-SA"/>
      </w:rPr>
    </w:lvl>
    <w:lvl w:ilvl="6" w:tplc="8B444D9A">
      <w:numFmt w:val="bullet"/>
      <w:lvlText w:val="•"/>
      <w:lvlJc w:val="left"/>
      <w:pPr>
        <w:ind w:left="4216" w:hanging="284"/>
      </w:pPr>
      <w:rPr>
        <w:rFonts w:hint="default"/>
        <w:lang w:val="ru-RU" w:eastAsia="en-US" w:bidi="ar-SA"/>
      </w:rPr>
    </w:lvl>
    <w:lvl w:ilvl="7" w:tplc="785CFE4C">
      <w:numFmt w:val="bullet"/>
      <w:lvlText w:val="•"/>
      <w:lvlJc w:val="left"/>
      <w:pPr>
        <w:ind w:left="4871" w:hanging="284"/>
      </w:pPr>
      <w:rPr>
        <w:rFonts w:hint="default"/>
        <w:lang w:val="ru-RU" w:eastAsia="en-US" w:bidi="ar-SA"/>
      </w:rPr>
    </w:lvl>
    <w:lvl w:ilvl="8" w:tplc="3E5EE694">
      <w:numFmt w:val="bullet"/>
      <w:lvlText w:val="•"/>
      <w:lvlJc w:val="left"/>
      <w:pPr>
        <w:ind w:left="5526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3090310F"/>
    <w:multiLevelType w:val="multilevel"/>
    <w:tmpl w:val="8D28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0F10D7"/>
    <w:multiLevelType w:val="hybridMultilevel"/>
    <w:tmpl w:val="B414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93C02"/>
    <w:multiLevelType w:val="hybridMultilevel"/>
    <w:tmpl w:val="A6E4F390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0" w15:restartNumberingAfterBreak="0">
    <w:nsid w:val="3C350C15"/>
    <w:multiLevelType w:val="hybridMultilevel"/>
    <w:tmpl w:val="7EB4244A"/>
    <w:lvl w:ilvl="0" w:tplc="041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11" w15:restartNumberingAfterBreak="0">
    <w:nsid w:val="3FFA12FA"/>
    <w:multiLevelType w:val="multilevel"/>
    <w:tmpl w:val="7BC007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64BF2"/>
    <w:multiLevelType w:val="multilevel"/>
    <w:tmpl w:val="A180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2F3D1C"/>
    <w:multiLevelType w:val="hybridMultilevel"/>
    <w:tmpl w:val="46662D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C359E4"/>
    <w:multiLevelType w:val="multilevel"/>
    <w:tmpl w:val="732000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A8115A"/>
    <w:multiLevelType w:val="multilevel"/>
    <w:tmpl w:val="CCD6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EE0B54"/>
    <w:multiLevelType w:val="hybridMultilevel"/>
    <w:tmpl w:val="985C84B2"/>
    <w:lvl w:ilvl="0" w:tplc="0419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17" w15:restartNumberingAfterBreak="0">
    <w:nsid w:val="66F055BD"/>
    <w:multiLevelType w:val="multilevel"/>
    <w:tmpl w:val="E406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113D2F"/>
    <w:multiLevelType w:val="hybridMultilevel"/>
    <w:tmpl w:val="06CC256E"/>
    <w:lvl w:ilvl="0" w:tplc="041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19" w15:restartNumberingAfterBreak="0">
    <w:nsid w:val="72503D3E"/>
    <w:multiLevelType w:val="multilevel"/>
    <w:tmpl w:val="5D60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D15399"/>
    <w:multiLevelType w:val="multilevel"/>
    <w:tmpl w:val="9240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FA4F79"/>
    <w:multiLevelType w:val="multilevel"/>
    <w:tmpl w:val="1DDA7D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6"/>
  </w:num>
  <w:num w:numId="5">
    <w:abstractNumId w:val="18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16"/>
  </w:num>
  <w:num w:numId="11">
    <w:abstractNumId w:val="3"/>
  </w:num>
  <w:num w:numId="12">
    <w:abstractNumId w:val="17"/>
  </w:num>
  <w:num w:numId="13">
    <w:abstractNumId w:val="21"/>
  </w:num>
  <w:num w:numId="14">
    <w:abstractNumId w:val="15"/>
  </w:num>
  <w:num w:numId="15">
    <w:abstractNumId w:val="11"/>
  </w:num>
  <w:num w:numId="16">
    <w:abstractNumId w:val="19"/>
  </w:num>
  <w:num w:numId="17">
    <w:abstractNumId w:val="14"/>
  </w:num>
  <w:num w:numId="18">
    <w:abstractNumId w:val="2"/>
  </w:num>
  <w:num w:numId="19">
    <w:abstractNumId w:val="13"/>
  </w:num>
  <w:num w:numId="20">
    <w:abstractNumId w:val="12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59"/>
    <w:rsid w:val="00025F68"/>
    <w:rsid w:val="00033120"/>
    <w:rsid w:val="001556CE"/>
    <w:rsid w:val="00165D09"/>
    <w:rsid w:val="001A2405"/>
    <w:rsid w:val="001B6F2C"/>
    <w:rsid w:val="001D0524"/>
    <w:rsid w:val="001F7678"/>
    <w:rsid w:val="0022639A"/>
    <w:rsid w:val="00272CE3"/>
    <w:rsid w:val="00273159"/>
    <w:rsid w:val="002733FC"/>
    <w:rsid w:val="002801F5"/>
    <w:rsid w:val="002B457B"/>
    <w:rsid w:val="00337F58"/>
    <w:rsid w:val="0034552E"/>
    <w:rsid w:val="00373F7F"/>
    <w:rsid w:val="003932A3"/>
    <w:rsid w:val="003A6A6B"/>
    <w:rsid w:val="00431BE2"/>
    <w:rsid w:val="004F1899"/>
    <w:rsid w:val="00504B41"/>
    <w:rsid w:val="005B430C"/>
    <w:rsid w:val="005D53CC"/>
    <w:rsid w:val="005D676A"/>
    <w:rsid w:val="006A765A"/>
    <w:rsid w:val="006C40C4"/>
    <w:rsid w:val="00765E37"/>
    <w:rsid w:val="007D2210"/>
    <w:rsid w:val="007E69F9"/>
    <w:rsid w:val="00816BD0"/>
    <w:rsid w:val="00835BE5"/>
    <w:rsid w:val="008409B8"/>
    <w:rsid w:val="008F2246"/>
    <w:rsid w:val="00900977"/>
    <w:rsid w:val="00992B41"/>
    <w:rsid w:val="009C2C43"/>
    <w:rsid w:val="009F24E8"/>
    <w:rsid w:val="00A83570"/>
    <w:rsid w:val="00AC7559"/>
    <w:rsid w:val="00AF51DF"/>
    <w:rsid w:val="00B6202B"/>
    <w:rsid w:val="00CD7E4D"/>
    <w:rsid w:val="00D165ED"/>
    <w:rsid w:val="00D5393F"/>
    <w:rsid w:val="00DD1012"/>
    <w:rsid w:val="00E247DA"/>
    <w:rsid w:val="00ED698B"/>
    <w:rsid w:val="00F37162"/>
    <w:rsid w:val="00F472BF"/>
    <w:rsid w:val="00F611F5"/>
    <w:rsid w:val="00F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F99C"/>
  <w15:docId w15:val="{35CFDE8E-61B0-4A2D-B180-606B8B84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DD1012"/>
    <w:pPr>
      <w:ind w:left="720"/>
      <w:contextualSpacing/>
    </w:pPr>
  </w:style>
  <w:style w:type="paragraph" w:customStyle="1" w:styleId="a5">
    <w:name w:val="Базовый"/>
    <w:rsid w:val="001D052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373F7F"/>
    <w:pPr>
      <w:widowControl w:val="0"/>
      <w:autoSpaceDE w:val="0"/>
      <w:autoSpaceDN w:val="0"/>
      <w:ind w:left="773"/>
      <w:outlineLvl w:val="3"/>
    </w:pPr>
    <w:rPr>
      <w:rFonts w:ascii="Cambria" w:eastAsia="Cambria" w:hAnsi="Cambria" w:cs="Cambria"/>
      <w:b/>
      <w:bCs/>
      <w:sz w:val="21"/>
      <w:szCs w:val="21"/>
      <w:lang w:eastAsia="en-US"/>
    </w:rPr>
  </w:style>
  <w:style w:type="paragraph" w:styleId="a6">
    <w:name w:val="Normal (Web)"/>
    <w:basedOn w:val="a"/>
    <w:uiPriority w:val="99"/>
    <w:unhideWhenUsed/>
    <w:rsid w:val="006C40C4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1"/>
    <w:qFormat/>
    <w:rsid w:val="001B6F2C"/>
    <w:pPr>
      <w:widowControl w:val="0"/>
      <w:autoSpaceDE w:val="0"/>
      <w:autoSpaceDN w:val="0"/>
      <w:ind w:hanging="284"/>
      <w:jc w:val="both"/>
    </w:pPr>
    <w:rPr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B6F2C"/>
    <w:rPr>
      <w:rFonts w:ascii="Times New Roman" w:eastAsia="Times New Roman" w:hAnsi="Times New Roman" w:cs="Times New Roman"/>
      <w:sz w:val="21"/>
      <w:szCs w:val="21"/>
    </w:rPr>
  </w:style>
  <w:style w:type="paragraph" w:customStyle="1" w:styleId="c23">
    <w:name w:val="c23"/>
    <w:basedOn w:val="a"/>
    <w:rsid w:val="001B6F2C"/>
    <w:pPr>
      <w:spacing w:before="100" w:beforeAutospacing="1" w:after="100" w:afterAutospacing="1"/>
    </w:pPr>
  </w:style>
  <w:style w:type="character" w:customStyle="1" w:styleId="c19">
    <w:name w:val="c19"/>
    <w:basedOn w:val="a0"/>
    <w:rsid w:val="001B6F2C"/>
  </w:style>
  <w:style w:type="character" w:customStyle="1" w:styleId="c3">
    <w:name w:val="c3"/>
    <w:basedOn w:val="a0"/>
    <w:rsid w:val="001B6F2C"/>
  </w:style>
  <w:style w:type="character" w:customStyle="1" w:styleId="c51">
    <w:name w:val="c51"/>
    <w:basedOn w:val="a0"/>
    <w:rsid w:val="001B6F2C"/>
  </w:style>
  <w:style w:type="character" w:customStyle="1" w:styleId="c84">
    <w:name w:val="c84"/>
    <w:basedOn w:val="a0"/>
    <w:rsid w:val="001B6F2C"/>
  </w:style>
  <w:style w:type="character" w:customStyle="1" w:styleId="c59">
    <w:name w:val="c59"/>
    <w:basedOn w:val="a0"/>
    <w:rsid w:val="001B6F2C"/>
  </w:style>
  <w:style w:type="character" w:customStyle="1" w:styleId="c45">
    <w:name w:val="c45"/>
    <w:basedOn w:val="a0"/>
    <w:rsid w:val="001B6F2C"/>
  </w:style>
  <w:style w:type="paragraph" w:customStyle="1" w:styleId="c25">
    <w:name w:val="c25"/>
    <w:basedOn w:val="a"/>
    <w:rsid w:val="00337F58"/>
    <w:pPr>
      <w:spacing w:before="72" w:after="72"/>
    </w:pPr>
  </w:style>
  <w:style w:type="character" w:customStyle="1" w:styleId="c56">
    <w:name w:val="c56"/>
    <w:basedOn w:val="a0"/>
    <w:rsid w:val="00337F58"/>
  </w:style>
  <w:style w:type="character" w:customStyle="1" w:styleId="c46">
    <w:name w:val="c46"/>
    <w:basedOn w:val="a0"/>
    <w:rsid w:val="00337F58"/>
  </w:style>
  <w:style w:type="paragraph" w:styleId="a9">
    <w:name w:val="Balloon Text"/>
    <w:basedOn w:val="a"/>
    <w:link w:val="aa"/>
    <w:uiPriority w:val="99"/>
    <w:semiHidden/>
    <w:unhideWhenUsed/>
    <w:rsid w:val="00E247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7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6">
    <w:name w:val="c26"/>
    <w:basedOn w:val="a0"/>
    <w:rsid w:val="00E247DA"/>
  </w:style>
  <w:style w:type="character" w:customStyle="1" w:styleId="c6">
    <w:name w:val="c6"/>
    <w:basedOn w:val="a0"/>
    <w:rsid w:val="00765E37"/>
  </w:style>
  <w:style w:type="character" w:customStyle="1" w:styleId="c1">
    <w:name w:val="c1"/>
    <w:basedOn w:val="a0"/>
    <w:rsid w:val="00765E37"/>
  </w:style>
  <w:style w:type="character" w:customStyle="1" w:styleId="c17">
    <w:name w:val="c17"/>
    <w:basedOn w:val="a0"/>
    <w:rsid w:val="00765E37"/>
  </w:style>
  <w:style w:type="character" w:styleId="ab">
    <w:name w:val="Strong"/>
    <w:basedOn w:val="a0"/>
    <w:uiPriority w:val="22"/>
    <w:qFormat/>
    <w:rsid w:val="00CD7E4D"/>
    <w:rPr>
      <w:b/>
      <w:bCs/>
    </w:rPr>
  </w:style>
  <w:style w:type="character" w:styleId="ac">
    <w:name w:val="Emphasis"/>
    <w:basedOn w:val="a0"/>
    <w:uiPriority w:val="20"/>
    <w:qFormat/>
    <w:rsid w:val="00F472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3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9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6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23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81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67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595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919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71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97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63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265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576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911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2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903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52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58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9058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3876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8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2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90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90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74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410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479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947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08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22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730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70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89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6673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919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977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6607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9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27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2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2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2023-11-27T11:37:00Z</dcterms:created>
  <dcterms:modified xsi:type="dcterms:W3CDTF">2023-11-27T11:37:00Z</dcterms:modified>
</cp:coreProperties>
</file>