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C0" w:rsidRDefault="00985CC0" w:rsidP="0098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91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</w:t>
      </w:r>
      <w:proofErr w:type="gramStart"/>
      <w:r w:rsidRPr="004169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Pr="00416914">
        <w:rPr>
          <w:rFonts w:ascii="Times New Roman" w:hAnsi="Times New Roman" w:cs="Times New Roman"/>
          <w:sz w:val="28"/>
          <w:szCs w:val="28"/>
        </w:rPr>
        <w:t>ицей №1 г. Усмани Липецкой области                                                                                                                   имени Героя Советского Союза Б. А. Котова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CC0" w:rsidRDefault="00985CC0" w:rsidP="0098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C0" w:rsidRDefault="00985CC0" w:rsidP="0098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C0" w:rsidRPr="00416914" w:rsidRDefault="00781A1F" w:rsidP="0098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8CB107" wp14:editId="19705E9E">
            <wp:simplePos x="0" y="0"/>
            <wp:positionH relativeFrom="column">
              <wp:posOffset>2809875</wp:posOffset>
            </wp:positionH>
            <wp:positionV relativeFrom="paragraph">
              <wp:posOffset>8890</wp:posOffset>
            </wp:positionV>
            <wp:extent cx="1628775" cy="1619250"/>
            <wp:effectExtent l="19050" t="0" r="9525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CC0" w:rsidRDefault="00985CC0" w:rsidP="00985CC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85CC0" w:rsidRDefault="005E0040" w:rsidP="005E0040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85CC0">
        <w:rPr>
          <w:rFonts w:ascii="Times New Roman" w:hAnsi="Times New Roman" w:cs="Times New Roman"/>
        </w:rPr>
        <w:t>ПРИНЯТО                                                                                       УТВЕРЖДЕНО</w:t>
      </w:r>
    </w:p>
    <w:p w:rsidR="00985CC0" w:rsidRDefault="005E0040" w:rsidP="00985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Педагогическим советом (протокол </w:t>
      </w:r>
      <w:proofErr w:type="gramStart"/>
      <w:r w:rsidR="00781A1F">
        <w:rPr>
          <w:rFonts w:ascii="Times New Roman" w:hAnsi="Times New Roman" w:cs="Times New Roman"/>
        </w:rPr>
        <w:t>от  29</w:t>
      </w:r>
      <w:proofErr w:type="gramEnd"/>
      <w:r w:rsidR="00781A1F">
        <w:rPr>
          <w:rFonts w:ascii="Times New Roman" w:hAnsi="Times New Roman" w:cs="Times New Roman"/>
        </w:rPr>
        <w:t>.03.2022г. № 2</w:t>
      </w:r>
      <w:r>
        <w:rPr>
          <w:rFonts w:ascii="Times New Roman" w:hAnsi="Times New Roman" w:cs="Times New Roman"/>
        </w:rPr>
        <w:t xml:space="preserve">            </w:t>
      </w:r>
      <w:r w:rsidR="00985CC0">
        <w:rPr>
          <w:rFonts w:ascii="Times New Roman" w:hAnsi="Times New Roman" w:cs="Times New Roman"/>
        </w:rPr>
        <w:t>приказом</w:t>
      </w:r>
      <w:r w:rsidR="00781A1F">
        <w:rPr>
          <w:rFonts w:ascii="Times New Roman" w:hAnsi="Times New Roman" w:cs="Times New Roman"/>
        </w:rPr>
        <w:t xml:space="preserve"> от 01.04.2022г. № 48</w:t>
      </w:r>
    </w:p>
    <w:p w:rsidR="00985CC0" w:rsidRPr="0090468F" w:rsidRDefault="00985CC0" w:rsidP="00985CC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85CC0" w:rsidRPr="00416914" w:rsidRDefault="00985CC0" w:rsidP="00985CC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B4353" w:rsidRDefault="009B4353" w:rsidP="009B4353">
      <w:pPr>
        <w:pStyle w:val="dash041e0431044b0447043d044b0439"/>
        <w:ind w:firstLine="697"/>
        <w:jc w:val="both"/>
        <w:rPr>
          <w:b/>
        </w:rPr>
      </w:pPr>
    </w:p>
    <w:p w:rsidR="009B4353" w:rsidRDefault="009B4353" w:rsidP="009B4353">
      <w:pPr>
        <w:pStyle w:val="dash041e0431044b0447043d044b0439"/>
        <w:ind w:firstLine="697"/>
        <w:jc w:val="both"/>
        <w:rPr>
          <w:b/>
        </w:rPr>
      </w:pPr>
    </w:p>
    <w:p w:rsidR="009B4353" w:rsidRDefault="009B4353" w:rsidP="009B4353">
      <w:pPr>
        <w:pStyle w:val="dash041e0431044b0447043d044b0439"/>
        <w:ind w:firstLine="697"/>
        <w:jc w:val="both"/>
        <w:rPr>
          <w:b/>
        </w:rPr>
      </w:pPr>
    </w:p>
    <w:p w:rsidR="005E0040" w:rsidRDefault="005E0040" w:rsidP="009B4353">
      <w:pPr>
        <w:pStyle w:val="dash041e0431044b0447043d044b0439"/>
        <w:ind w:firstLine="697"/>
        <w:jc w:val="both"/>
        <w:rPr>
          <w:b/>
        </w:rPr>
      </w:pPr>
    </w:p>
    <w:p w:rsidR="005E0040" w:rsidRDefault="005E0040" w:rsidP="009B4353">
      <w:pPr>
        <w:pStyle w:val="dash041e0431044b0447043d044b0439"/>
        <w:ind w:firstLine="697"/>
        <w:jc w:val="both"/>
        <w:rPr>
          <w:b/>
        </w:rPr>
      </w:pPr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учебного предмета</w:t>
      </w:r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«Химия</w:t>
      </w:r>
      <w:r w:rsidRPr="007E7A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985CC0" w:rsidRPr="007E7A93" w:rsidRDefault="00985CC0" w:rsidP="00985CC0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для учащихся 10-</w:t>
      </w:r>
      <w:proofErr w:type="gramStart"/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11  классов</w:t>
      </w:r>
      <w:proofErr w:type="gramEnd"/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биолого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- химического</w:t>
      </w: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 профиля</w:t>
      </w:r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с использованием оборудования центра</w:t>
      </w:r>
    </w:p>
    <w:p w:rsidR="00985CC0" w:rsidRPr="007E7A93" w:rsidRDefault="00985CC0" w:rsidP="009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«Точка роста»</w:t>
      </w:r>
    </w:p>
    <w:p w:rsidR="00985CC0" w:rsidRPr="007E7A93" w:rsidRDefault="00985CC0" w:rsidP="00985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985CC0" w:rsidRPr="007E7A93" w:rsidRDefault="00985CC0" w:rsidP="00985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  <w:r w:rsidRPr="007E7A93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на 2021-2022 учебный год</w:t>
      </w:r>
    </w:p>
    <w:p w:rsidR="00985CC0" w:rsidRPr="007E7A93" w:rsidRDefault="00985CC0" w:rsidP="00985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985CC0" w:rsidRPr="007E7A93" w:rsidRDefault="00985CC0" w:rsidP="00985C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</w:pPr>
    </w:p>
    <w:p w:rsidR="00985CC0" w:rsidRDefault="00985CC0" w:rsidP="00985CC0">
      <w:pPr>
        <w:spacing w:line="240" w:lineRule="auto"/>
        <w:jc w:val="center"/>
        <w:rPr>
          <w:rFonts w:eastAsia="Times New Roman"/>
          <w:b/>
          <w:sz w:val="36"/>
          <w:szCs w:val="48"/>
          <w:lang w:eastAsia="ru-RU"/>
        </w:rPr>
      </w:pPr>
    </w:p>
    <w:p w:rsidR="00985CC0" w:rsidRDefault="00985CC0" w:rsidP="00985CC0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asciiTheme="minorHAnsi" w:hAnsiTheme="minorHAnsi" w:cstheme="minorBidi"/>
          <w:b/>
          <w:sz w:val="36"/>
          <w:szCs w:val="48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                      </w:t>
      </w:r>
    </w:p>
    <w:p w:rsidR="00985CC0" w:rsidRDefault="00985CC0" w:rsidP="004A4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EBF" w:rsidRPr="00416914" w:rsidRDefault="004A4EBF" w:rsidP="004A4EB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A4EBF" w:rsidRPr="00416914" w:rsidRDefault="004A4EBF" w:rsidP="00985CC0">
      <w:pPr>
        <w:spacing w:after="0" w:line="240" w:lineRule="auto"/>
        <w:rPr>
          <w:rFonts w:ascii="Times New Roman" w:hAnsi="Times New Roman" w:cs="Times New Roman"/>
          <w:b/>
          <w:sz w:val="36"/>
          <w:szCs w:val="48"/>
        </w:rPr>
      </w:pPr>
    </w:p>
    <w:p w:rsidR="004A4EBF" w:rsidRPr="00416914" w:rsidRDefault="004A4EBF" w:rsidP="004A4E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4A4EBF" w:rsidRPr="00416914" w:rsidRDefault="004A4EBF" w:rsidP="004A4E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4A4EBF" w:rsidRPr="00416914" w:rsidRDefault="004A4EBF" w:rsidP="004A4EB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48"/>
        </w:rPr>
      </w:pPr>
      <w:r w:rsidRPr="00416914">
        <w:rPr>
          <w:rFonts w:ascii="Times New Roman" w:hAnsi="Times New Roman" w:cs="Times New Roman"/>
          <w:b/>
          <w:sz w:val="32"/>
          <w:szCs w:val="48"/>
        </w:rPr>
        <w:t>Составила:</w:t>
      </w:r>
    </w:p>
    <w:p w:rsidR="004A4EBF" w:rsidRPr="00416914" w:rsidRDefault="004A4EBF" w:rsidP="004A4EB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48"/>
        </w:rPr>
      </w:pPr>
      <w:proofErr w:type="spellStart"/>
      <w:r>
        <w:rPr>
          <w:rFonts w:ascii="Times New Roman" w:hAnsi="Times New Roman" w:cs="Times New Roman"/>
          <w:b/>
          <w:sz w:val="32"/>
          <w:szCs w:val="48"/>
        </w:rPr>
        <w:t>Дубянская</w:t>
      </w:r>
      <w:proofErr w:type="spellEnd"/>
      <w:r>
        <w:rPr>
          <w:rFonts w:ascii="Times New Roman" w:hAnsi="Times New Roman" w:cs="Times New Roman"/>
          <w:b/>
          <w:sz w:val="32"/>
          <w:szCs w:val="48"/>
        </w:rPr>
        <w:t xml:space="preserve"> Т.М.</w:t>
      </w:r>
    </w:p>
    <w:p w:rsidR="004A4EBF" w:rsidRPr="005E0040" w:rsidRDefault="004A4EBF" w:rsidP="005E004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48"/>
        </w:rPr>
      </w:pPr>
      <w:r w:rsidRPr="00416914">
        <w:rPr>
          <w:rFonts w:ascii="Times New Roman" w:hAnsi="Times New Roman" w:cs="Times New Roman"/>
          <w:b/>
          <w:sz w:val="32"/>
          <w:szCs w:val="48"/>
        </w:rPr>
        <w:t xml:space="preserve">учитель </w:t>
      </w:r>
      <w:r>
        <w:rPr>
          <w:rFonts w:ascii="Times New Roman" w:hAnsi="Times New Roman" w:cs="Times New Roman"/>
          <w:b/>
          <w:sz w:val="32"/>
          <w:szCs w:val="48"/>
        </w:rPr>
        <w:t>хим</w:t>
      </w:r>
      <w:r w:rsidR="005E0040">
        <w:rPr>
          <w:rFonts w:ascii="Times New Roman" w:hAnsi="Times New Roman" w:cs="Times New Roman"/>
          <w:b/>
          <w:sz w:val="32"/>
          <w:szCs w:val="48"/>
        </w:rPr>
        <w:t>ии</w:t>
      </w:r>
      <w:bookmarkStart w:id="0" w:name="_GoBack"/>
      <w:bookmarkEnd w:id="0"/>
    </w:p>
    <w:p w:rsidR="009B4353" w:rsidRDefault="004A4EBF" w:rsidP="009B4353">
      <w:pPr>
        <w:pStyle w:val="dash041e0431044b0447043d044b0439"/>
        <w:ind w:firstLine="697"/>
        <w:jc w:val="center"/>
        <w:rPr>
          <w:b/>
        </w:rPr>
      </w:pPr>
      <w:r>
        <w:rPr>
          <w:b/>
        </w:rPr>
        <w:lastRenderedPageBreak/>
        <w:t>П</w:t>
      </w:r>
      <w:r w:rsidR="009B4353">
        <w:rPr>
          <w:b/>
        </w:rPr>
        <w:t>ОЯСНИТЕЛЬНАЯ ЗАПИСКА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центра «Точка роста» обеспечивается реализация образовательных программ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 и технологической направленностей, разработанных в соответствии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законодательства в сфере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с учётом рекомендаций Феде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рального оператора учебного предмета «Биология».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позволяет интегрировать реализуемые здесь подходы,</w:t>
      </w:r>
    </w:p>
    <w:p w:rsidR="00985CC0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и содержание при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углубленного обучения химия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классах.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оборудования центра «Точка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при реализации данной ОП поз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 создать условия: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расширения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школьного химическог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образования;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повышения познавательной активности обучающихся в естественно-научной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направленности;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развития личности 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в процессе обучения химии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способностей,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удовлетворения социально значимых интересов и потребностей;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работы с одарёнными школьниками,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их развития в различных об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ластях образовательной, творческой деятельности.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цифровые лаборатории на уроках биологии, учащиеся смогут выполнить</w:t>
      </w:r>
    </w:p>
    <w:p w:rsidR="00985CC0" w:rsidRPr="003A3497" w:rsidRDefault="00985CC0" w:rsidP="0098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множество лабораторных работ и экспериментов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3A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9B4353" w:rsidRDefault="009B4353" w:rsidP="009B4353">
      <w:pPr>
        <w:pStyle w:val="dash041e0431044b0447043d044b0439"/>
        <w:ind w:firstLine="697"/>
        <w:jc w:val="both"/>
        <w:rPr>
          <w:b/>
        </w:rPr>
      </w:pPr>
    </w:p>
    <w:p w:rsidR="00A4607B" w:rsidRDefault="00A4607B" w:rsidP="009B4353">
      <w:pPr>
        <w:tabs>
          <w:tab w:val="left" w:pos="3420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реализации функций профиля «Точка роста» данная рабочая программа разработана в целях:</w:t>
      </w:r>
    </w:p>
    <w:p w:rsidR="009B4353" w:rsidRPr="009B4353" w:rsidRDefault="009B4353" w:rsidP="009B4353">
      <w:pPr>
        <w:tabs>
          <w:tab w:val="left" w:pos="342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A4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и </w:t>
      </w:r>
      <w:r w:rsidR="00A4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сознательное усвоение углубленного </w:t>
      </w: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курсов химии, способов самостоятельного добывания знаний, функционального и творческого применения знаний, необходимых для понимания научной картины мира.</w:t>
      </w:r>
    </w:p>
    <w:p w:rsidR="009B4353" w:rsidRPr="009B4353" w:rsidRDefault="009B4353" w:rsidP="009B4353">
      <w:pPr>
        <w:spacing w:after="0" w:line="240" w:lineRule="auto"/>
        <w:ind w:left="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A4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роли химии в познании природы и ее законов, в материальном обеспечении развития цивилизации и повышения уровня жизни общества, в понимании необходимости школьного химического образования как элемента общей культуры и основы жизнеобеспечения человека в условиях ухудшения состояния окружающей среды.  </w:t>
      </w:r>
    </w:p>
    <w:p w:rsidR="009B4353" w:rsidRPr="009B4353" w:rsidRDefault="009B4353" w:rsidP="009B4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46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9B4353" w:rsidRPr="009B4353" w:rsidRDefault="009B4353" w:rsidP="009B4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качественное и прочное усвоение химических знаний</w:t>
      </w:r>
      <w:r w:rsidR="00A460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353" w:rsidRDefault="009B4353" w:rsidP="009B4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способами деятельности</w:t>
      </w:r>
      <w:r w:rsidR="00A460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07B" w:rsidRPr="009B4353" w:rsidRDefault="00A4607B" w:rsidP="009B4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умений и навыков исследовательской деятельности, постановки химического эксперимента;</w:t>
      </w:r>
    </w:p>
    <w:p w:rsidR="009B4353" w:rsidRPr="009B4353" w:rsidRDefault="009B4353" w:rsidP="009B4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 приобретении опыта творческой деятельности</w:t>
      </w:r>
      <w:r w:rsidR="00A460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353" w:rsidRDefault="009B4353" w:rsidP="009B435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эмоционально-ценностного </w:t>
      </w:r>
      <w:proofErr w:type="gramStart"/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 к</w:t>
      </w:r>
      <w:proofErr w:type="gramEnd"/>
      <w:r w:rsidRPr="009B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миру.</w:t>
      </w:r>
    </w:p>
    <w:p w:rsidR="004A4EBF" w:rsidRDefault="004A4EBF" w:rsidP="004A4EBF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EBF" w:rsidRPr="004A4EBF" w:rsidRDefault="004A4EBF" w:rsidP="004A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</w:t>
      </w:r>
      <w:proofErr w:type="gramStart"/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основе:  «</w:t>
      </w:r>
      <w:proofErr w:type="gramEnd"/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 по химии (профильный</w:t>
      </w:r>
      <w:r w:rsidR="0098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уровень) для 10-11 классов общеобразовательных учреждений», </w:t>
      </w:r>
    </w:p>
    <w:p w:rsidR="004A4EBF" w:rsidRPr="004A4EBF" w:rsidRDefault="004A4EBF" w:rsidP="004A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химии для профильного и углубленного изучения химии в 10-11</w:t>
      </w:r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общеобразовательных учреждений (профильный уровень) под редакцией проф. Н.Е. Кузнецовой. УМК: Кузнецова Н.Е., Литвинова Т.Н., Лёвкин А.Н. Химия.  Учебник для учащихся 11 класса общеобразовательных учреждений (профильный уровень). Под редакцией проф. </w:t>
      </w:r>
      <w:proofErr w:type="spellStart"/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Н.Е.Кузнецовой</w:t>
      </w:r>
      <w:proofErr w:type="spellEnd"/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</w:t>
      </w:r>
      <w:proofErr w:type="spellStart"/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A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Граф», 2011</w:t>
      </w:r>
    </w:p>
    <w:p w:rsidR="009B4353" w:rsidRDefault="009B4353" w:rsidP="009B4353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53" w:rsidRDefault="009B4353" w:rsidP="009B4353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F6" w:rsidRPr="009B4353" w:rsidRDefault="00011BF6" w:rsidP="009B4353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53" w:rsidRPr="004D738A" w:rsidRDefault="009B4353" w:rsidP="00985CC0">
      <w:pPr>
        <w:pStyle w:val="dash041e0431044b0447043d044b0439"/>
        <w:jc w:val="both"/>
        <w:rPr>
          <w:b/>
        </w:rPr>
      </w:pPr>
      <w:r>
        <w:rPr>
          <w:b/>
        </w:rPr>
        <w:lastRenderedPageBreak/>
        <w:t>ПЛ</w:t>
      </w:r>
      <w:r w:rsidRPr="004D738A">
        <w:rPr>
          <w:b/>
        </w:rPr>
        <w:t>АНИРУЕМЫЕ РЕЗУЛЬТАТЫ ОСВОЕНИЯ УЧЕБНОГО ПРЕДМЕТА, КУРСА</w:t>
      </w:r>
    </w:p>
    <w:p w:rsidR="009B4353" w:rsidRDefault="009B4353" w:rsidP="009B4353">
      <w:pPr>
        <w:pStyle w:val="a3"/>
        <w:widowControl w:val="0"/>
        <w:suppressAutoHyphens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4353" w:rsidRPr="00882D97" w:rsidRDefault="009B4353" w:rsidP="009B435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4D73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7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предмета, курса.</w:t>
      </w:r>
    </w:p>
    <w:p w:rsidR="009B4353" w:rsidRPr="004D738A" w:rsidRDefault="009B4353" w:rsidP="009B4353">
      <w:pPr>
        <w:pStyle w:val="a3"/>
        <w:widowControl w:val="0"/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4353" w:rsidRPr="00011BF6" w:rsidRDefault="009B4353" w:rsidP="00011BF6">
      <w:pPr>
        <w:pStyle w:val="a3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59C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воспитание российской гражданской </w:t>
      </w:r>
      <w:proofErr w:type="spellStart"/>
      <w:proofErr w:type="gramStart"/>
      <w:r w:rsidRPr="00B20AF7">
        <w:rPr>
          <w:rFonts w:ascii="Times New Roman" w:eastAsia="Calibri" w:hAnsi="Times New Roman" w:cs="Times New Roman"/>
          <w:sz w:val="24"/>
          <w:szCs w:val="24"/>
        </w:rPr>
        <w:t>идентичности:патриотизма</w:t>
      </w:r>
      <w:proofErr w:type="spellEnd"/>
      <w:proofErr w:type="gramEnd"/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, любви и уважения к Отечеству, </w:t>
      </w:r>
      <w:proofErr w:type="spellStart"/>
      <w:r w:rsidRPr="00B20AF7">
        <w:rPr>
          <w:rFonts w:ascii="Times New Roman" w:eastAsia="Calibri" w:hAnsi="Times New Roman" w:cs="Times New Roman"/>
          <w:sz w:val="24"/>
          <w:szCs w:val="24"/>
        </w:rPr>
        <w:t>чувствагордости</w:t>
      </w:r>
      <w:proofErr w:type="spellEnd"/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 за свою Родину; осознание своей </w:t>
      </w:r>
      <w:proofErr w:type="spellStart"/>
      <w:r w:rsidRPr="00B20AF7">
        <w:rPr>
          <w:rFonts w:ascii="Times New Roman" w:eastAsia="Calibri" w:hAnsi="Times New Roman" w:cs="Times New Roman"/>
          <w:sz w:val="24"/>
          <w:szCs w:val="24"/>
        </w:rPr>
        <w:t>этническойпринадлежности</w:t>
      </w:r>
      <w:proofErr w:type="spellEnd"/>
      <w:r w:rsidRPr="00B20AF7">
        <w:rPr>
          <w:rFonts w:ascii="Times New Roman" w:eastAsia="Calibri" w:hAnsi="Times New Roman" w:cs="Times New Roman"/>
          <w:sz w:val="24"/>
          <w:szCs w:val="24"/>
        </w:rPr>
        <w:t>; усвоение гуманистических и традиционных ценностей многонационального российского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общества; воспитание чувства ответственности и долга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перед Родиной;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20AF7">
        <w:rPr>
          <w:rFonts w:ascii="Times New Roman" w:eastAsia="Calibri" w:hAnsi="Times New Roman" w:cs="Times New Roman"/>
          <w:sz w:val="24"/>
          <w:szCs w:val="24"/>
        </w:rPr>
        <w:t>готовности и способности</w:t>
      </w:r>
      <w:proofErr w:type="gramEnd"/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дальнейшей индивидуальной траектории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на базе ориентировки в мире профессий и профессиональных предпочтений, с учётом устойчивых познавательных интересов;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здоровье-сберегающих технологий;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proofErr w:type="spellStart"/>
      <w:r w:rsidRPr="00B20AF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анализировать, делать выводы); эстетического отношения к живым объектам;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истории,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культуре, национальным особенностям и образу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других народов; толерантности и миролюбия;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этнокультурных, социальных и экономических особенностей;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развитие сознания и компетентности в решении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моральных проблем на основе личностного выбора;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формирование нравственных чувств и нравственного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поведения, осознанного и ответственного отношения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к собственным поступкам;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>общении и сотрудничестве со сверстниками, старшими и младшими в процессе образовательной, общественно полезной, учебно-исследовательской, творческой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и других видов деятельности;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B4353" w:rsidRPr="00B20AF7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F7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B20AF7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B4353" w:rsidRPr="003902CB" w:rsidRDefault="009B4353" w:rsidP="00011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2CB">
        <w:rPr>
          <w:rFonts w:ascii="Times New Roman" w:hAnsi="Times New Roman" w:cs="Times New Roman"/>
          <w:sz w:val="24"/>
          <w:szCs w:val="24"/>
        </w:rPr>
        <w:t xml:space="preserve">нание своих предпочтений (ограничений) </w:t>
      </w:r>
      <w:proofErr w:type="spellStart"/>
      <w:r w:rsidRPr="003902CB">
        <w:rPr>
          <w:rFonts w:ascii="Times New Roman" w:hAnsi="Times New Roman" w:cs="Times New Roman"/>
          <w:sz w:val="24"/>
          <w:szCs w:val="24"/>
        </w:rPr>
        <w:t>вбытовойЛичностные</w:t>
      </w:r>
      <w:proofErr w:type="spellEnd"/>
      <w:r w:rsidRPr="003902CB">
        <w:rPr>
          <w:rFonts w:ascii="Times New Roman" w:hAnsi="Times New Roman" w:cs="Times New Roman"/>
          <w:sz w:val="24"/>
          <w:szCs w:val="24"/>
        </w:rPr>
        <w:t xml:space="preserve"> результаты освоения адаптированной образовательной программы основного общего образования должны отражать: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1) для глухих, слабослышащих, позднооглохших обучающихся: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</w:t>
      </w:r>
      <w:r w:rsidRPr="003902CB">
        <w:rPr>
          <w:rFonts w:ascii="Times New Roman" w:hAnsi="Times New Roman" w:cs="Times New Roman"/>
          <w:sz w:val="24"/>
          <w:szCs w:val="24"/>
        </w:rPr>
        <w:lastRenderedPageBreak/>
        <w:t>коммуникацию), а также, при желании, коммуникации на основе жестовой речи с лицами, имеющими нарушения слуха;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2) для обучающихся с нарушениями опорно-двигательного аппарата: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владение навыками пространственной и социально-бытовой ориентировки;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3) для обучающихся с расстройствами аутистического спектра: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2CB">
        <w:rPr>
          <w:rFonts w:ascii="Times New Roman" w:hAnsi="Times New Roman" w:cs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BF6" w:rsidRDefault="00011BF6" w:rsidP="0001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B4353" w:rsidRPr="00011BF6" w:rsidRDefault="009B4353" w:rsidP="0001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11BF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11BF6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в учёбе и познавательной деятельности, развивать мотивы и интересы своей познавательной деятельности;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овладение составляющими исследовательской и проектной деятельности, включая умения видеть </w:t>
      </w:r>
      <w:proofErr w:type="spellStart"/>
      <w:proofErr w:type="gramStart"/>
      <w:r w:rsidRPr="00C159CA">
        <w:rPr>
          <w:rFonts w:ascii="Times New Roman" w:eastAsia="Calibri" w:hAnsi="Times New Roman" w:cs="Times New Roman"/>
          <w:sz w:val="24"/>
          <w:szCs w:val="24"/>
        </w:rPr>
        <w:t>проблему,ставить</w:t>
      </w:r>
      <w:proofErr w:type="spellEnd"/>
      <w:proofErr w:type="gram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вопросы, выдвигать гипотезы, давать определения понятиям, классифицировать, наблюдать,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проводитьэксперименты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, делать выводы и заключения, структурировать материал, объяснять, доказывать, защищать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своиидеи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планируемымирезультатами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соответствиис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изменяющейся ситуацией;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</w:t>
      </w:r>
      <w:proofErr w:type="gramStart"/>
      <w:r w:rsidRPr="00C159CA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proofErr w:type="gram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осознанного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выборав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учебной и познавательной деятельности;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и познавательных задач;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умение осознанно использовать речевые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средствадля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дискуссии и аргументации своей позиции: сравнивать разные точки зрения, аргументировать и отстаивать свою точку зрения; </w:t>
      </w: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согласованияпозиций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и учёта интересов, формулировать, аргументировать и отстаивать своё мнение;</w:t>
      </w:r>
    </w:p>
    <w:p w:rsidR="00011BF6" w:rsidRDefault="009B4353" w:rsidP="0001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CA">
        <w:rPr>
          <w:rFonts w:ascii="Times New Roman" w:eastAsia="Calibri" w:hAnsi="Times New Roman" w:cs="Times New Roman"/>
          <w:sz w:val="24"/>
          <w:szCs w:val="24"/>
        </w:rPr>
        <w:t>использования, информационно-коммуникационных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9CA">
        <w:rPr>
          <w:rFonts w:ascii="Times New Roman" w:eastAsia="Calibri" w:hAnsi="Times New Roman" w:cs="Times New Roman"/>
          <w:sz w:val="24"/>
          <w:szCs w:val="24"/>
        </w:rPr>
        <w:t>технологий (ИКТ-компет</w:t>
      </w:r>
      <w:r w:rsidR="00011BF6">
        <w:rPr>
          <w:rFonts w:ascii="Times New Roman" w:eastAsia="Calibri" w:hAnsi="Times New Roman" w:cs="Times New Roman"/>
          <w:sz w:val="24"/>
          <w:szCs w:val="24"/>
        </w:rPr>
        <w:t>енции)</w:t>
      </w:r>
    </w:p>
    <w:p w:rsidR="00011BF6" w:rsidRDefault="00011BF6" w:rsidP="0001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353" w:rsidRPr="00011BF6" w:rsidRDefault="009B4353" w:rsidP="00011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BF6">
        <w:rPr>
          <w:rFonts w:ascii="Times New Roman" w:eastAsia="Calibri" w:hAnsi="Times New Roman" w:cs="Times New Roman"/>
          <w:b/>
          <w:sz w:val="24"/>
          <w:szCs w:val="24"/>
        </w:rPr>
        <w:t>4.2.1. Регулятивные универсальные учебные действия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9CA">
        <w:rPr>
          <w:rFonts w:ascii="Times New Roman" w:hAnsi="Times New Roman"/>
          <w:sz w:val="24"/>
          <w:szCs w:val="24"/>
        </w:rPr>
        <w:t>В сфере развития</w:t>
      </w:r>
      <w:r w:rsidRPr="00C159CA">
        <w:rPr>
          <w:rFonts w:ascii="Times New Roman" w:hAnsi="Times New Roman"/>
          <w:bCs/>
          <w:sz w:val="24"/>
          <w:szCs w:val="24"/>
        </w:rPr>
        <w:t xml:space="preserve"> регулятивных универсальных учебных действий</w:t>
      </w:r>
      <w:r w:rsidRPr="00C159CA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</w:t>
      </w:r>
      <w:r w:rsidRPr="00C159CA">
        <w:rPr>
          <w:rFonts w:ascii="Times New Roman" w:hAnsi="Times New Roman"/>
          <w:sz w:val="24"/>
          <w:szCs w:val="24"/>
        </w:rPr>
        <w:lastRenderedPageBreak/>
        <w:t>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9CA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9B4353" w:rsidRPr="008C4146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353" w:rsidRDefault="009B4353" w:rsidP="009B435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4146"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b/>
          <w:sz w:val="24"/>
          <w:szCs w:val="24"/>
        </w:rPr>
        <w:t>,</w:t>
      </w:r>
      <w:r w:rsidRPr="008C4146">
        <w:rPr>
          <w:rFonts w:ascii="Times New Roman" w:hAnsi="Times New Roman"/>
          <w:b/>
          <w:sz w:val="24"/>
          <w:szCs w:val="24"/>
        </w:rPr>
        <w:t xml:space="preserve"> универсальные учебные действия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8C4146">
        <w:rPr>
          <w:rFonts w:ascii="Times New Roman" w:hAnsi="Times New Roman"/>
          <w:sz w:val="24"/>
          <w:szCs w:val="24"/>
        </w:rPr>
        <w:t xml:space="preserve"> сфере развития</w:t>
      </w:r>
      <w:r w:rsidRPr="008C4146">
        <w:rPr>
          <w:rFonts w:ascii="Times New Roman" w:hAnsi="Times New Roman"/>
          <w:bCs/>
          <w:sz w:val="24"/>
          <w:szCs w:val="24"/>
        </w:rPr>
        <w:t xml:space="preserve"> познавательных универсальных учебных действий</w:t>
      </w:r>
      <w:r w:rsidRPr="008C4146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4146">
        <w:rPr>
          <w:rFonts w:ascii="Times New Roman" w:hAnsi="Times New Roman"/>
          <w:iCs/>
          <w:sz w:val="24"/>
          <w:szCs w:val="24"/>
        </w:rPr>
        <w:t>•</w:t>
      </w:r>
      <w:r w:rsidRPr="008C4146">
        <w:rPr>
          <w:rFonts w:ascii="Times New Roman" w:hAnsi="Times New Roman"/>
          <w:i/>
          <w:iCs/>
          <w:sz w:val="24"/>
          <w:szCs w:val="24"/>
        </w:rPr>
        <w:t> </w:t>
      </w:r>
      <w:r w:rsidRPr="008C4146">
        <w:rPr>
          <w:rFonts w:ascii="Times New Roman" w:hAnsi="Times New Roman"/>
          <w:sz w:val="24"/>
          <w:szCs w:val="24"/>
        </w:rPr>
        <w:t>практическому освоению обучающимися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основ проектно-</w:t>
      </w:r>
      <w:proofErr w:type="spellStart"/>
      <w:r w:rsidRPr="008C4146">
        <w:rPr>
          <w:rFonts w:ascii="Times New Roman" w:hAnsi="Times New Roman"/>
          <w:i/>
          <w:iCs/>
          <w:sz w:val="24"/>
          <w:szCs w:val="24"/>
        </w:rPr>
        <w:t>исследова</w:t>
      </w:r>
      <w:proofErr w:type="spellEnd"/>
      <w:r w:rsidRPr="008C4146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8C4146">
        <w:rPr>
          <w:rFonts w:ascii="Times New Roman" w:hAnsi="Times New Roman"/>
          <w:i/>
          <w:iCs/>
          <w:sz w:val="24"/>
          <w:szCs w:val="24"/>
        </w:rPr>
        <w:t>тельской</w:t>
      </w:r>
      <w:proofErr w:type="spellEnd"/>
      <w:r w:rsidRPr="008C4146">
        <w:rPr>
          <w:rFonts w:ascii="Times New Roman" w:hAnsi="Times New Roman"/>
          <w:i/>
          <w:iCs/>
          <w:sz w:val="24"/>
          <w:szCs w:val="24"/>
        </w:rPr>
        <w:t xml:space="preserve"> деятельности;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4146">
        <w:rPr>
          <w:rFonts w:ascii="Times New Roman" w:hAnsi="Times New Roman"/>
          <w:iCs/>
          <w:sz w:val="24"/>
          <w:szCs w:val="24"/>
        </w:rPr>
        <w:t>•</w:t>
      </w:r>
      <w:r w:rsidRPr="008C4146">
        <w:rPr>
          <w:rFonts w:ascii="Times New Roman" w:hAnsi="Times New Roman"/>
          <w:i/>
          <w:iCs/>
          <w:sz w:val="24"/>
          <w:szCs w:val="24"/>
        </w:rPr>
        <w:t> </w:t>
      </w:r>
      <w:r w:rsidRPr="008C4146">
        <w:rPr>
          <w:rFonts w:ascii="Times New Roman" w:hAnsi="Times New Roman"/>
          <w:sz w:val="24"/>
          <w:szCs w:val="24"/>
        </w:rPr>
        <w:t>развитию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стратегий смыслового чтения</w:t>
      </w:r>
      <w:r w:rsidRPr="008C4146">
        <w:rPr>
          <w:rFonts w:ascii="Times New Roman" w:hAnsi="Times New Roman"/>
          <w:sz w:val="24"/>
          <w:szCs w:val="24"/>
        </w:rPr>
        <w:t xml:space="preserve"> и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работе с информацией;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практическому освоению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методов познания,</w:t>
      </w:r>
      <w:r w:rsidRPr="008C4146">
        <w:rPr>
          <w:rFonts w:ascii="Times New Roman" w:hAnsi="Times New Roman"/>
          <w:sz w:val="24"/>
          <w:szCs w:val="24"/>
        </w:rPr>
        <w:t xml:space="preserve"> используемых в различных областях знания и сферах культуры, соответствующего им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инструментария и понятийного аппарата, </w:t>
      </w:r>
      <w:r w:rsidRPr="008C4146">
        <w:rPr>
          <w:rFonts w:ascii="Times New Roman" w:hAnsi="Times New Roman"/>
          <w:sz w:val="24"/>
          <w:szCs w:val="24"/>
        </w:rPr>
        <w:t xml:space="preserve">регулярному обращению в учебном процессе к использованию </w:t>
      </w:r>
      <w:proofErr w:type="spellStart"/>
      <w:r w:rsidRPr="008C414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C4146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логических действий и операций.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приобретённые на первой ступени</w:t>
      </w:r>
      <w:r w:rsidRPr="008C4146">
        <w:rPr>
          <w:rFonts w:ascii="Times New Roman" w:hAnsi="Times New Roman"/>
          <w:bCs/>
          <w:i/>
          <w:iCs/>
          <w:sz w:val="24"/>
          <w:szCs w:val="24"/>
        </w:rPr>
        <w:t xml:space="preserve"> навыки работы с информацией</w:t>
      </w:r>
      <w:r w:rsidRPr="008C4146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 xml:space="preserve">• систематизировать, сопоставлять, анализировать, обобщать и </w:t>
      </w:r>
      <w:proofErr w:type="spellStart"/>
      <w:proofErr w:type="gramStart"/>
      <w:r w:rsidRPr="008C4146">
        <w:rPr>
          <w:rFonts w:ascii="Times New Roman" w:hAnsi="Times New Roman"/>
          <w:sz w:val="24"/>
          <w:szCs w:val="24"/>
        </w:rPr>
        <w:t>интерпре</w:t>
      </w:r>
      <w:proofErr w:type="spellEnd"/>
      <w:r w:rsidRPr="008C4146">
        <w:rPr>
          <w:rFonts w:ascii="Times New Roman" w:hAnsi="Times New Roman"/>
          <w:sz w:val="24"/>
          <w:szCs w:val="24"/>
        </w:rPr>
        <w:t>-тировать</w:t>
      </w:r>
      <w:proofErr w:type="gramEnd"/>
      <w:r w:rsidRPr="008C4146">
        <w:rPr>
          <w:rFonts w:ascii="Times New Roman" w:hAnsi="Times New Roman"/>
          <w:sz w:val="24"/>
          <w:szCs w:val="24"/>
        </w:rPr>
        <w:t xml:space="preserve"> информацию, содержащуюся в готовых информационных объектах;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Обучающиеся усовершенствуют навык</w:t>
      </w:r>
      <w:r w:rsidRPr="008C4146">
        <w:rPr>
          <w:rFonts w:ascii="Times New Roman" w:hAnsi="Times New Roman"/>
          <w:i/>
          <w:iCs/>
          <w:sz w:val="24"/>
          <w:szCs w:val="24"/>
        </w:rPr>
        <w:t xml:space="preserve"> поиска информации </w:t>
      </w:r>
      <w:r w:rsidRPr="008C4146">
        <w:rPr>
          <w:rFonts w:ascii="Times New Roman" w:hAnsi="Times New Roman"/>
          <w:sz w:val="24"/>
          <w:szCs w:val="24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9B4353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C4146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</w:t>
      </w:r>
      <w:r w:rsidRPr="008C4146">
        <w:rPr>
          <w:rFonts w:ascii="Times New Roman" w:hAnsi="Times New Roman"/>
          <w:sz w:val="24"/>
          <w:szCs w:val="24"/>
        </w:rPr>
        <w:lastRenderedPageBreak/>
        <w:t>сопоставления с информацией из других источников и с имеющимся жизненным опытом.</w:t>
      </w:r>
    </w:p>
    <w:p w:rsidR="009B4353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B4353" w:rsidRPr="008C4146" w:rsidRDefault="009B4353" w:rsidP="009B435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B4353" w:rsidRPr="00882D97" w:rsidRDefault="009B4353" w:rsidP="009B435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8C4146">
        <w:rPr>
          <w:rFonts w:ascii="Times New Roman" w:hAnsi="Times New Roman" w:cs="Times New Roman"/>
          <w:b/>
          <w:sz w:val="24"/>
          <w:szCs w:val="18"/>
        </w:rPr>
        <w:t>Коммуникативные универсальные учебные действия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9CA">
        <w:rPr>
          <w:rFonts w:ascii="Times New Roman" w:hAnsi="Times New Roman"/>
          <w:sz w:val="24"/>
          <w:szCs w:val="24"/>
        </w:rPr>
        <w:t>В сфере развития</w:t>
      </w:r>
      <w:r w:rsidRPr="00C159CA">
        <w:rPr>
          <w:rFonts w:ascii="Times New Roman" w:hAnsi="Times New Roman"/>
          <w:bCs/>
          <w:sz w:val="24"/>
          <w:szCs w:val="24"/>
        </w:rPr>
        <w:t xml:space="preserve"> коммуникативных универсальных учебных действий</w:t>
      </w:r>
      <w:r w:rsidRPr="00C159CA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9CA">
        <w:rPr>
          <w:rFonts w:ascii="Times New Roman" w:hAnsi="Times New Roman"/>
          <w:sz w:val="24"/>
          <w:szCs w:val="24"/>
        </w:rPr>
        <w:t>• формированию действий по организации и планированию</w:t>
      </w:r>
      <w:r w:rsidRPr="00C159CA">
        <w:rPr>
          <w:rFonts w:ascii="Times New Roman" w:hAnsi="Times New Roman"/>
          <w:i/>
          <w:iCs/>
          <w:sz w:val="24"/>
          <w:szCs w:val="24"/>
        </w:rPr>
        <w:t xml:space="preserve"> учебного сотрудничества с учителем и сверстниками, </w:t>
      </w:r>
      <w:r w:rsidRPr="00C159CA">
        <w:rPr>
          <w:rFonts w:ascii="Times New Roman" w:hAnsi="Times New Roman"/>
          <w:sz w:val="24"/>
          <w:szCs w:val="24"/>
        </w:rPr>
        <w:t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9CA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proofErr w:type="spellStart"/>
      <w:proofErr w:type="gramStart"/>
      <w:r w:rsidRPr="00C159CA">
        <w:rPr>
          <w:rFonts w:ascii="Times New Roman" w:hAnsi="Times New Roman"/>
          <w:i/>
          <w:iCs/>
          <w:sz w:val="24"/>
          <w:szCs w:val="24"/>
        </w:rPr>
        <w:t>коммуникатив</w:t>
      </w:r>
      <w:proofErr w:type="spellEnd"/>
      <w:r w:rsidRPr="00C159CA">
        <w:rPr>
          <w:rFonts w:ascii="Times New Roman" w:hAnsi="Times New Roman"/>
          <w:i/>
          <w:iCs/>
          <w:sz w:val="24"/>
          <w:szCs w:val="24"/>
        </w:rPr>
        <w:t>-ной</w:t>
      </w:r>
      <w:proofErr w:type="gramEnd"/>
      <w:r w:rsidRPr="00C159CA">
        <w:rPr>
          <w:rFonts w:ascii="Times New Roman" w:hAnsi="Times New Roman"/>
          <w:i/>
          <w:iCs/>
          <w:sz w:val="24"/>
          <w:szCs w:val="24"/>
        </w:rPr>
        <w:t xml:space="preserve"> компетентности:</w:t>
      </w:r>
      <w:r w:rsidRPr="00C159CA">
        <w:rPr>
          <w:rFonts w:ascii="Times New Roman" w:hAnsi="Times New Roman"/>
          <w:sz w:val="24"/>
          <w:szCs w:val="24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9CA">
        <w:rPr>
          <w:rFonts w:ascii="Times New Roman" w:hAnsi="Times New Roman"/>
          <w:sz w:val="24"/>
          <w:szCs w:val="24"/>
        </w:rPr>
        <w:t>• развитию</w:t>
      </w:r>
      <w:r w:rsidRPr="00C159CA">
        <w:rPr>
          <w:rFonts w:ascii="Times New Roman" w:hAnsi="Times New Roman"/>
          <w:i/>
          <w:iCs/>
          <w:sz w:val="24"/>
          <w:szCs w:val="24"/>
        </w:rPr>
        <w:t xml:space="preserve"> речевой деятельности,</w:t>
      </w:r>
      <w:r w:rsidRPr="00C159CA">
        <w:rPr>
          <w:rFonts w:ascii="Times New Roman" w:hAnsi="Times New Roman"/>
          <w:sz w:val="24"/>
          <w:szCs w:val="24"/>
        </w:rPr>
        <w:t xml:space="preserve">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3902CB">
        <w:rPr>
          <w:rFonts w:ascii="Times New Roman" w:hAnsi="Times New Roman"/>
          <w:sz w:val="24"/>
        </w:rPr>
        <w:t>Метапредметные</w:t>
      </w:r>
      <w:proofErr w:type="spellEnd"/>
      <w:r w:rsidRPr="003902CB">
        <w:rPr>
          <w:rFonts w:ascii="Times New Roman" w:hAnsi="Times New Roman"/>
          <w:sz w:val="24"/>
        </w:rPr>
        <w:t xml:space="preserve"> результаты освоения адаптированной образовательной программы основного общего образования должны отражать: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>1) для глухих, слабослышащих, позднооглохших обучающихся: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>владение навыками определения и исправления специфических ошибок (</w:t>
      </w:r>
      <w:proofErr w:type="spellStart"/>
      <w:r w:rsidRPr="003902CB">
        <w:rPr>
          <w:rFonts w:ascii="Times New Roman" w:hAnsi="Times New Roman"/>
          <w:sz w:val="24"/>
        </w:rPr>
        <w:t>аграмматизмов</w:t>
      </w:r>
      <w:proofErr w:type="spellEnd"/>
      <w:r w:rsidRPr="003902CB">
        <w:rPr>
          <w:rFonts w:ascii="Times New Roman" w:hAnsi="Times New Roman"/>
          <w:sz w:val="24"/>
        </w:rPr>
        <w:t>) в письменной и устной речи;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>2) для обучающихся с расстройствами аутистического спектра: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3902CB">
        <w:rPr>
          <w:rFonts w:ascii="Times New Roman" w:hAnsi="Times New Roman"/>
          <w:sz w:val="24"/>
        </w:rPr>
        <w:t>тьютора</w:t>
      </w:r>
      <w:proofErr w:type="spellEnd"/>
      <w:r w:rsidRPr="003902CB">
        <w:rPr>
          <w:rFonts w:ascii="Times New Roman" w:hAnsi="Times New Roman"/>
          <w:sz w:val="24"/>
        </w:rPr>
        <w:t>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3902CB">
        <w:rPr>
          <w:rFonts w:ascii="Times New Roman" w:hAnsi="Times New Roman"/>
          <w:sz w:val="24"/>
        </w:rPr>
        <w:t>тьютора</w:t>
      </w:r>
      <w:proofErr w:type="spellEnd"/>
      <w:r w:rsidRPr="003902CB">
        <w:rPr>
          <w:rFonts w:ascii="Times New Roman" w:hAnsi="Times New Roman"/>
          <w:sz w:val="24"/>
        </w:rPr>
        <w:t>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3902CB">
        <w:rPr>
          <w:rFonts w:ascii="Times New Roman" w:hAnsi="Times New Roman"/>
          <w:sz w:val="24"/>
        </w:rPr>
        <w:t>тьютора</w:t>
      </w:r>
      <w:proofErr w:type="spellEnd"/>
      <w:r w:rsidRPr="003902CB">
        <w:rPr>
          <w:rFonts w:ascii="Times New Roman" w:hAnsi="Times New Roman"/>
          <w:sz w:val="24"/>
        </w:rPr>
        <w:t>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3902CB">
        <w:rPr>
          <w:rFonts w:ascii="Times New Roman" w:hAnsi="Times New Roman"/>
          <w:sz w:val="24"/>
        </w:rPr>
        <w:t>тьютора</w:t>
      </w:r>
      <w:proofErr w:type="spellEnd"/>
      <w:r w:rsidRPr="003902CB">
        <w:rPr>
          <w:rFonts w:ascii="Times New Roman" w:hAnsi="Times New Roman"/>
          <w:sz w:val="24"/>
        </w:rPr>
        <w:t>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3902CB">
        <w:rPr>
          <w:rFonts w:ascii="Times New Roman" w:hAnsi="Times New Roman"/>
          <w:sz w:val="24"/>
        </w:rPr>
        <w:t>тьютора</w:t>
      </w:r>
      <w:proofErr w:type="spellEnd"/>
      <w:r w:rsidRPr="003902CB">
        <w:rPr>
          <w:rFonts w:ascii="Times New Roman" w:hAnsi="Times New Roman"/>
          <w:sz w:val="24"/>
        </w:rPr>
        <w:t>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B4353" w:rsidRPr="003902CB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3902CB">
        <w:rPr>
          <w:rFonts w:ascii="Times New Roman" w:hAnsi="Times New Roman"/>
          <w:sz w:val="24"/>
        </w:rPr>
        <w:t>тьютора</w:t>
      </w:r>
      <w:proofErr w:type="spellEnd"/>
      <w:r w:rsidRPr="003902CB">
        <w:rPr>
          <w:rFonts w:ascii="Times New Roman" w:hAnsi="Times New Roman"/>
          <w:sz w:val="24"/>
        </w:rPr>
        <w:t>;</w:t>
      </w:r>
    </w:p>
    <w:p w:rsidR="009B4353" w:rsidRDefault="009B4353" w:rsidP="009B43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3902CB">
        <w:rPr>
          <w:rFonts w:ascii="Times New Roman" w:hAnsi="Times New Roman"/>
          <w:sz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источников.".</w:t>
      </w:r>
    </w:p>
    <w:p w:rsidR="009B4353" w:rsidRPr="00C159CA" w:rsidRDefault="009B4353" w:rsidP="009B4353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B4353" w:rsidRPr="00011BF6" w:rsidRDefault="009B4353" w:rsidP="00011BF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Предметные результаты.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усвоение системы научных знаний о </w:t>
      </w:r>
      <w:r>
        <w:rPr>
          <w:rFonts w:ascii="Times New Roman" w:eastAsia="Calibri" w:hAnsi="Times New Roman" w:cs="Times New Roman"/>
          <w:sz w:val="24"/>
          <w:szCs w:val="24"/>
        </w:rPr>
        <w:t>химических веществах их свойствах, превращениях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, для формирования современных представлений о естественнонаучной картине мира; </w:t>
      </w: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</w:t>
      </w:r>
      <w:proofErr w:type="spellStart"/>
      <w:r w:rsidRPr="00C159CA">
        <w:rPr>
          <w:rFonts w:ascii="Times New Roman" w:eastAsia="Calibri" w:hAnsi="Times New Roman" w:cs="Times New Roman"/>
          <w:sz w:val="24"/>
          <w:szCs w:val="24"/>
        </w:rPr>
        <w:t>систематизированныхпредставлений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sz w:val="24"/>
          <w:szCs w:val="24"/>
        </w:rPr>
        <w:t>химических веществах</w:t>
      </w:r>
      <w:r w:rsidRPr="00C159C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превращениях связанных с ними,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явлениях, закономерностях, об основных </w:t>
      </w:r>
      <w:r>
        <w:rPr>
          <w:rFonts w:ascii="Times New Roman" w:eastAsia="Calibri" w:hAnsi="Times New Roman" w:cs="Times New Roman"/>
          <w:sz w:val="24"/>
          <w:szCs w:val="24"/>
        </w:rPr>
        <w:t>химических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59CA">
        <w:rPr>
          <w:rFonts w:ascii="Times New Roman" w:eastAsia="Calibri" w:hAnsi="Times New Roman" w:cs="Times New Roman"/>
          <w:sz w:val="24"/>
          <w:szCs w:val="24"/>
        </w:rPr>
        <w:t>теориях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C159CA">
        <w:rPr>
          <w:rFonts w:ascii="Times New Roman" w:eastAsia="Calibri" w:hAnsi="Times New Roman" w:cs="Times New Roman"/>
          <w:sz w:val="24"/>
          <w:szCs w:val="24"/>
        </w:rPr>
        <w:t>приобретение</w:t>
      </w:r>
      <w:proofErr w:type="spellEnd"/>
      <w:proofErr w:type="gram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опыта использования методов </w:t>
      </w:r>
      <w:r>
        <w:rPr>
          <w:rFonts w:ascii="Times New Roman" w:eastAsia="Calibri" w:hAnsi="Times New Roman" w:cs="Times New Roman"/>
          <w:sz w:val="24"/>
          <w:szCs w:val="24"/>
        </w:rPr>
        <w:t>химиче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ской науки и проведения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химич</w:t>
      </w:r>
      <w:r w:rsidRPr="00C159CA">
        <w:rPr>
          <w:rFonts w:ascii="Times New Roman" w:eastAsia="Calibri" w:hAnsi="Times New Roman" w:cs="Times New Roman"/>
          <w:sz w:val="24"/>
          <w:szCs w:val="24"/>
        </w:rPr>
        <w:t>ескихэкспериментов</w:t>
      </w:r>
      <w:proofErr w:type="spell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для изучения </w:t>
      </w:r>
      <w:r>
        <w:rPr>
          <w:rFonts w:ascii="Times New Roman" w:eastAsia="Calibri" w:hAnsi="Times New Roman" w:cs="Times New Roman"/>
          <w:sz w:val="24"/>
          <w:szCs w:val="24"/>
        </w:rPr>
        <w:t>получения веществ и их свойств</w:t>
      </w:r>
      <w:r w:rsidRPr="00C159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</w:t>
      </w:r>
      <w:r>
        <w:rPr>
          <w:rFonts w:ascii="Times New Roman" w:eastAsia="Calibri" w:hAnsi="Times New Roman" w:cs="Times New Roman"/>
          <w:sz w:val="24"/>
          <w:szCs w:val="24"/>
        </w:rPr>
        <w:t>хими</w:t>
      </w:r>
      <w:r w:rsidRPr="00C159CA">
        <w:rPr>
          <w:rFonts w:ascii="Times New Roman" w:eastAsia="Calibri" w:hAnsi="Times New Roman" w:cs="Times New Roman"/>
          <w:sz w:val="24"/>
          <w:szCs w:val="24"/>
        </w:rPr>
        <w:t>ческой грамотности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способности оценивать последствия деятельности человека </w:t>
      </w:r>
      <w:r>
        <w:rPr>
          <w:rFonts w:ascii="Times New Roman" w:eastAsia="Calibri" w:hAnsi="Times New Roman" w:cs="Times New Roman"/>
          <w:sz w:val="24"/>
          <w:szCs w:val="24"/>
        </w:rPr>
        <w:t>на окружающую среду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, влияние факторов риска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окружающую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среду,</w:t>
      </w:r>
      <w:r w:rsidRPr="00C159C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proofErr w:type="gramEnd"/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 здоровье человека; </w:t>
      </w:r>
    </w:p>
    <w:p w:rsidR="009B4353" w:rsidRPr="00C159CA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объяснение роли 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ии в практической деятельности людей, места; 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овладение методами 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ической науки; наблюдение и описание 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C159CA">
        <w:rPr>
          <w:rFonts w:ascii="Times New Roman" w:eastAsia="Calibri" w:hAnsi="Times New Roman" w:cs="Times New Roman"/>
          <w:sz w:val="24"/>
          <w:szCs w:val="24"/>
        </w:rPr>
        <w:t>ических объектов и процессов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постановка 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ических экспериментов и объяснение их результатов; </w:t>
      </w:r>
      <w:r w:rsidRPr="00C159CA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значении </w:t>
      </w: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C159CA">
        <w:rPr>
          <w:rFonts w:ascii="Times New Roman" w:eastAsia="Calibri" w:hAnsi="Times New Roman" w:cs="Times New Roman"/>
          <w:sz w:val="24"/>
          <w:szCs w:val="24"/>
        </w:rPr>
        <w:t xml:space="preserve">ических наук в решении локальных и глобальных экологических проблем, защиты здоровья людей; </w:t>
      </w:r>
    </w:p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725"/>
        <w:gridCol w:w="4443"/>
      </w:tblGrid>
      <w:tr w:rsidR="009B4353" w:rsidRPr="00EF78C5" w:rsidTr="004A4EB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3" w:rsidRPr="00EF78C5" w:rsidRDefault="009B4353" w:rsidP="009B4353">
            <w:pPr>
              <w:spacing w:before="120" w:after="120"/>
              <w:ind w:firstLine="454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F78C5">
              <w:rPr>
                <w:rFonts w:ascii="Times New Roman" w:hAnsi="Times New Roman" w:cs="Times New Roman"/>
                <w:b/>
                <w:sz w:val="24"/>
              </w:rPr>
              <w:t>Выпускник научится: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53" w:rsidRPr="00EF78C5" w:rsidRDefault="009B4353" w:rsidP="009B4353">
            <w:pPr>
              <w:spacing w:before="120" w:after="120"/>
              <w:ind w:firstLine="454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F78C5">
              <w:rPr>
                <w:rFonts w:ascii="Times New Roman" w:hAnsi="Times New Roman" w:cs="Times New Roman"/>
                <w:b/>
                <w:i/>
                <w:sz w:val="24"/>
              </w:rPr>
              <w:t>Выпускник получит возможность</w:t>
            </w:r>
          </w:p>
          <w:p w:rsidR="009B4353" w:rsidRPr="00EF78C5" w:rsidRDefault="009B4353" w:rsidP="009B4353">
            <w:pPr>
              <w:spacing w:before="120" w:after="120"/>
              <w:ind w:firstLine="454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F78C5">
              <w:rPr>
                <w:rFonts w:ascii="Times New Roman" w:hAnsi="Times New Roman" w:cs="Times New Roman"/>
                <w:b/>
                <w:i/>
                <w:sz w:val="24"/>
              </w:rPr>
              <w:t>научиться:</w:t>
            </w:r>
          </w:p>
        </w:tc>
      </w:tr>
      <w:tr w:rsidR="009B4353" w:rsidRPr="00EF78C5" w:rsidTr="004A4EBF">
        <w:trPr>
          <w:trHeight w:val="9062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писывать свойства твёрдых, жидких, газообразных веществ, выделяя их существенные признаки;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изображать состав простейших веществ с помощью химических формул и сущность химических реакций с помощью химических уравнений;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сравнивать по составу оксиды, основания, кислоты, соли;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lastRenderedPageBreak/>
              <w:t>• классифицировать оксиды и основания по свойствам, кислоты и соли по составу;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описывать состав, свойства и значение (в природе и практической деятельности человека) простых веществ — кислорода и водорода;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давать сравнительную характеристику химических элементов и важнейших соединений естественных семейств щелочных металлов и галогенов;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пользоваться лабораторным оборудованием и химической посудой;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 xml:space="preserve">• грамотно обращаться с веществами в </w:t>
            </w:r>
            <w:proofErr w:type="spellStart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повседневнойжизни</w:t>
            </w:r>
            <w:proofErr w:type="spellEnd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осознавать необходимость соблюдения правил экологически безопасного поведения в окружающей природной среде;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справочными таблицами, проявлять готовность к уважению иной точки </w:t>
            </w: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зрения при обсуждении результатов выполненной работы;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B4353" w:rsidRPr="00EF78C5" w:rsidTr="004A4EBF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spacing w:before="120" w:after="120"/>
              <w:ind w:firstLine="45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bookmarkStart w:id="1" w:name="bookmark129"/>
            <w:r w:rsidRPr="0090468F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Основные понятия химии (уровень атомно-молекулярных представлений)</w:t>
            </w:r>
            <w:bookmarkEnd w:id="1"/>
          </w:p>
          <w:p w:rsidR="009B4353" w:rsidRPr="0090468F" w:rsidRDefault="009B4353" w:rsidP="009B4353">
            <w:pPr>
              <w:spacing w:before="120" w:after="120"/>
              <w:ind w:firstLine="45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9B4353" w:rsidRPr="00EF78C5" w:rsidTr="004A4EBF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bookmarkStart w:id="2" w:name="bookmark130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Периодический закон и периодическая система химических элементов Д. И. Менделеева. Строение вещества</w:t>
            </w:r>
            <w:bookmarkEnd w:id="2"/>
          </w:p>
        </w:tc>
      </w:tr>
      <w:tr w:rsidR="009B4353" w:rsidRPr="00EF78C5" w:rsidTr="004A4EB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раскрывать смысл периодического закона Д. И. Менделеева;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lastRenderedPageBreak/>
              <w:t>• описывать и характеризовать табличную форму периодической системы химических элементов;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различать виды химической связи: ионную, ковалентную полярную, ковалентную неполярную и металлическую;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изображать электронно-ионные формулы веществ, образованных химическими связями разного вида;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выявлять зависимость свойств веществ от строения их кристаллических решёток: ионных, атомных, молекулярных, металлических;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90468F">
              <w:rPr>
                <w:rFonts w:ascii="Times New Roman" w:hAnsi="Times New Roman" w:cs="Times New Roman"/>
                <w:sz w:val="24"/>
              </w:rPr>
              <w:t>арактеризовать научное и мировоззренческое значение периодического закона и периодической системы химических элементов Д. И. Менделеева;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осознавать научные открытия как результат длительных наблюдений, опытов, научной полемики, преодоления трудностей и сомнений.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 xml:space="preserve">• осознавать значение теоретических знаний для практической </w:t>
            </w:r>
            <w:proofErr w:type="gramStart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деятель-</w:t>
            </w:r>
            <w:proofErr w:type="spellStart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ности</w:t>
            </w:r>
            <w:proofErr w:type="spellEnd"/>
            <w:proofErr w:type="gramEnd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 человека;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• описывать изученные объекты как системы, применяя логику </w:t>
            </w:r>
            <w:proofErr w:type="gramStart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систем-</w:t>
            </w:r>
            <w:proofErr w:type="spellStart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ного</w:t>
            </w:r>
            <w:proofErr w:type="spellEnd"/>
            <w:proofErr w:type="gramEnd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 анализа;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• применять знания о закономерностях периодической системы химических элементов для объяснения и </w:t>
            </w: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предвидения свойств конкретных веществ;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9B4353" w:rsidRPr="00EF78C5" w:rsidTr="004A4EBF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bookmarkStart w:id="3" w:name="bookmark131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Многообразие химических реакций</w:t>
            </w:r>
            <w:bookmarkEnd w:id="3"/>
          </w:p>
        </w:tc>
      </w:tr>
      <w:tr w:rsidR="009B4353" w:rsidRPr="00EF78C5" w:rsidTr="004A4EB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объяснять суть химических процессов и их принципиальное отличие от физических;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называть признаки и условия протекания химических реакций;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 xml:space="preserve">• 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      </w:r>
            <w:proofErr w:type="spellStart"/>
            <w:r w:rsidRPr="0090468F">
              <w:rPr>
                <w:rFonts w:ascii="Times New Roman" w:hAnsi="Times New Roman" w:cs="Times New Roman"/>
                <w:sz w:val="24"/>
              </w:rPr>
              <w:t>окислительно</w:t>
            </w:r>
            <w:proofErr w:type="spellEnd"/>
            <w:r w:rsidRPr="0090468F">
              <w:rPr>
                <w:rFonts w:ascii="Times New Roman" w:hAnsi="Times New Roman" w:cs="Times New Roman"/>
                <w:sz w:val="24"/>
              </w:rPr>
              <w:t>-восстановительные); 4) по обратимости процесса (реакции обратимые и необратимые);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называть факторы, влияющие на скорость химических реакций;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называть факторы, влияющие на смещение химического равновесия;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 xml:space="preserve">• составлять уравнения электролитической диссоциации кислот, щелочей, солей; полные и сокращённые ионные уравнения реакций обмена; уравнения </w:t>
            </w:r>
            <w:proofErr w:type="spellStart"/>
            <w:r w:rsidRPr="0090468F">
              <w:rPr>
                <w:rFonts w:ascii="Times New Roman" w:hAnsi="Times New Roman" w:cs="Times New Roman"/>
                <w:sz w:val="24"/>
              </w:rPr>
              <w:t>окислительно</w:t>
            </w:r>
            <w:proofErr w:type="spellEnd"/>
            <w:r w:rsidRPr="0090468F">
              <w:rPr>
                <w:rFonts w:ascii="Times New Roman" w:hAnsi="Times New Roman" w:cs="Times New Roman"/>
                <w:sz w:val="24"/>
              </w:rPr>
              <w:t>-восстановительных реакций;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составлять уравнения реакций, соответствующих последовательности («цепочке») превращений неорганических веществ различных классов;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lastRenderedPageBreak/>
              <w:t>• выявлять в процессе эксперимента признаки, свидетельствующие о протекании химической реакции;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приготовлять растворы с определённой массовой долей растворённого вещества;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определять характер среды водных растворов кислот и щелочей по изменению окраски индикаторов;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90468F">
              <w:rPr>
                <w:rFonts w:ascii="Times New Roman" w:hAnsi="Times New Roman" w:cs="Times New Roman"/>
                <w:sz w:val="24"/>
              </w:rPr>
              <w:t>• проводить качественные реакции, подтверждающие наличие в водных растворах веществ отдельных катионов и анионов.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• составлять молекулярные и полные ионные уравнения по сокращённым ионным уравнениям;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• приводить примеры реакций, подтверждающих существование </w:t>
            </w:r>
            <w:proofErr w:type="spellStart"/>
            <w:proofErr w:type="gramStart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взаи-мосвязи</w:t>
            </w:r>
            <w:proofErr w:type="spellEnd"/>
            <w:proofErr w:type="gramEnd"/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 xml:space="preserve"> между основными классами неорганических веществ;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прогнозировать результаты воздействия различных факторов на изменение скорости химической реакции;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0468F">
              <w:rPr>
                <w:rFonts w:ascii="Times New Roman" w:hAnsi="Times New Roman" w:cs="Times New Roman"/>
                <w:i/>
                <w:iCs/>
                <w:sz w:val="24"/>
              </w:rPr>
              <w:t>• прогнозировать результаты воздействия различных факторов на смещение химического равновесия.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9B4353" w:rsidRPr="00EF78C5" w:rsidTr="004A4EBF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B501A3" w:rsidRDefault="009B4353" w:rsidP="009B4353">
            <w:pPr>
              <w:ind w:left="73" w:hanging="73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Многообразие веществ</w:t>
            </w:r>
          </w:p>
        </w:tc>
      </w:tr>
      <w:tr w:rsidR="009B4353" w:rsidRPr="00EF78C5" w:rsidTr="004A4EB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составлять формулы веществ по их названиям;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определять валентность и степень окисления элементов в веществах;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называть общие химические свойства, характерные для групп оксидов: кислотных, основных, амфотерных;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 xml:space="preserve">• называть общие химические свойства, характерные для каждого из классов </w:t>
            </w:r>
            <w:r w:rsidRPr="00B501A3">
              <w:rPr>
                <w:rFonts w:ascii="Times New Roman" w:hAnsi="Times New Roman" w:cs="Times New Roman"/>
                <w:sz w:val="24"/>
              </w:rPr>
              <w:lastRenderedPageBreak/>
              <w:t>неорганических веществ: кислот оснований солей;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приводить примеры реакций, подтверждающих химические свойства неорганических веществ: оксидов, кислот, оснований и солей;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 xml:space="preserve">• определять вещество-окислитель и вещество-восстановитель </w:t>
            </w:r>
            <w:proofErr w:type="gramStart"/>
            <w:r w:rsidRPr="00B501A3">
              <w:rPr>
                <w:rFonts w:ascii="Times New Roman" w:hAnsi="Times New Roman" w:cs="Times New Roman"/>
                <w:sz w:val="24"/>
              </w:rPr>
              <w:t>в окисли</w:t>
            </w:r>
            <w:proofErr w:type="gramEnd"/>
            <w:r w:rsidRPr="00B501A3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501A3">
              <w:rPr>
                <w:rFonts w:ascii="Times New Roman" w:hAnsi="Times New Roman" w:cs="Times New Roman"/>
                <w:sz w:val="24"/>
              </w:rPr>
              <w:t>тельно</w:t>
            </w:r>
            <w:proofErr w:type="spellEnd"/>
            <w:r w:rsidRPr="00B501A3">
              <w:rPr>
                <w:rFonts w:ascii="Times New Roman" w:hAnsi="Times New Roman" w:cs="Times New Roman"/>
                <w:sz w:val="24"/>
              </w:rPr>
              <w:t>-восстановительных реакциях;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 xml:space="preserve">• составлять </w:t>
            </w:r>
            <w:proofErr w:type="spellStart"/>
            <w:r w:rsidRPr="00B501A3">
              <w:rPr>
                <w:rFonts w:ascii="Times New Roman" w:hAnsi="Times New Roman" w:cs="Times New Roman"/>
                <w:sz w:val="24"/>
              </w:rPr>
              <w:t>окислительно</w:t>
            </w:r>
            <w:proofErr w:type="spellEnd"/>
            <w:r w:rsidRPr="00B501A3">
              <w:rPr>
                <w:rFonts w:ascii="Times New Roman" w:hAnsi="Times New Roman" w:cs="Times New Roman"/>
                <w:sz w:val="24"/>
              </w:rPr>
              <w:t>-восстановительный баланс (для изученных реакций) по предложенным схемам реакций;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проводить лабораторные опыты, подтверждающие химические свойства основных классов неорганических веществ;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  <w:r w:rsidRPr="00B501A3">
              <w:rPr>
                <w:rFonts w:ascii="Times New Roman" w:hAnsi="Times New Roman" w:cs="Times New Roman"/>
                <w:sz w:val="24"/>
              </w:rPr>
      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прогнозировать химические свойства веществ на основе их состава и строения;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t>• выявлять существование генетической взаимосвязи между веществами в ряду: простое вещество — оксид — гидроксид — соль;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t>• характеризовать особые свойства концентрированных серной и азотной кислот;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t>• приводить примеры уравнений реакций, лежащих в основе промышленных способов получения аммиака, серной кислоты, чугуна и стали;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t>• описывать физические и химические процессы, являющиеся частью круговорота веществ в природе;</w:t>
            </w:r>
          </w:p>
          <w:p w:rsidR="009B4353" w:rsidRPr="00B501A3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t xml:space="preserve">• организовывать, проводить ученические проекты по исследованию </w:t>
            </w:r>
            <w:r w:rsidRPr="00B501A3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свойств веществ, имеющих важное практическое значение.</w:t>
            </w:r>
          </w:p>
          <w:p w:rsidR="009B4353" w:rsidRPr="0090468F" w:rsidRDefault="009B4353" w:rsidP="009B4353">
            <w:pPr>
              <w:ind w:left="73" w:hanging="73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</w:tbl>
    <w:p w:rsidR="009B4353" w:rsidRDefault="009B4353" w:rsidP="009B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Pr="008C3578" w:rsidRDefault="009B4353" w:rsidP="009B4353">
      <w:pPr>
        <w:tabs>
          <w:tab w:val="left" w:pos="355"/>
        </w:tabs>
        <w:ind w:left="52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3578">
        <w:rPr>
          <w:rFonts w:ascii="Times New Roman" w:eastAsia="Times New Roman" w:hAnsi="Times New Roman" w:cs="Times New Roman"/>
          <w:b/>
          <w:sz w:val="26"/>
          <w:szCs w:val="26"/>
        </w:rPr>
        <w:t>В результате изучения химии на углубленном уровне в 10 классе предусмотрены следующие предметные результаты:</w:t>
      </w:r>
    </w:p>
    <w:p w:rsidR="009B4353" w:rsidRDefault="009B4353" w:rsidP="009B4353">
      <w:pPr>
        <w:pStyle w:val="2"/>
        <w:shd w:val="clear" w:color="auto" w:fill="auto"/>
        <w:tabs>
          <w:tab w:val="left" w:pos="355"/>
        </w:tabs>
        <w:spacing w:line="322" w:lineRule="exact"/>
        <w:ind w:firstLine="0"/>
        <w:jc w:val="left"/>
        <w:rPr>
          <w:lang w:val="ru-RU"/>
        </w:rPr>
      </w:pPr>
      <w:r w:rsidRPr="001674B8">
        <w:t>1.</w:t>
      </w:r>
      <w:r w:rsidRPr="001674B8">
        <w:tab/>
        <w:t xml:space="preserve">В познавательной </w:t>
      </w:r>
      <w:proofErr w:type="gramStart"/>
      <w:r w:rsidRPr="001674B8">
        <w:t>сфере:</w:t>
      </w:r>
      <w:r>
        <w:t>.</w:t>
      </w:r>
      <w:proofErr w:type="gramEnd"/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 xml:space="preserve">давать определения изученных понятий: органическая химия, органические соединения, электронное строение атома углерода, электронная природа химических связей в органических соединениях, виды гибридизации атома углерода, функциональные группы, взаимное влияние атомов или группы атомов, классы органических соединений – </w:t>
      </w:r>
      <w:proofErr w:type="spellStart"/>
      <w:r w:rsidRPr="001674B8">
        <w:rPr>
          <w:lang w:val="ru-RU"/>
        </w:rPr>
        <w:t>алканы</w:t>
      </w:r>
      <w:proofErr w:type="spellEnd"/>
      <w:r w:rsidRPr="001674B8">
        <w:rPr>
          <w:lang w:val="ru-RU"/>
        </w:rPr>
        <w:t xml:space="preserve">, </w:t>
      </w:r>
      <w:proofErr w:type="spellStart"/>
      <w:r w:rsidRPr="001674B8">
        <w:rPr>
          <w:lang w:val="ru-RU"/>
        </w:rPr>
        <w:t>циклоалканы</w:t>
      </w:r>
      <w:proofErr w:type="spellEnd"/>
      <w:r w:rsidRPr="001674B8">
        <w:rPr>
          <w:lang w:val="ru-RU"/>
        </w:rPr>
        <w:t xml:space="preserve">, </w:t>
      </w:r>
      <w:proofErr w:type="spellStart"/>
      <w:r w:rsidRPr="001674B8">
        <w:rPr>
          <w:lang w:val="ru-RU"/>
        </w:rPr>
        <w:t>алкены</w:t>
      </w:r>
      <w:proofErr w:type="spellEnd"/>
      <w:r w:rsidRPr="001674B8">
        <w:rPr>
          <w:lang w:val="ru-RU"/>
        </w:rPr>
        <w:t xml:space="preserve">, </w:t>
      </w:r>
      <w:proofErr w:type="spellStart"/>
      <w:r w:rsidRPr="001674B8">
        <w:rPr>
          <w:lang w:val="ru-RU"/>
        </w:rPr>
        <w:t>алкадиены</w:t>
      </w:r>
      <w:proofErr w:type="spellEnd"/>
      <w:r w:rsidRPr="001674B8">
        <w:rPr>
          <w:lang w:val="ru-RU"/>
        </w:rPr>
        <w:t xml:space="preserve">, </w:t>
      </w:r>
      <w:proofErr w:type="spellStart"/>
      <w:r w:rsidRPr="001674B8">
        <w:rPr>
          <w:lang w:val="ru-RU"/>
        </w:rPr>
        <w:t>алкины</w:t>
      </w:r>
      <w:proofErr w:type="spellEnd"/>
      <w:r w:rsidRPr="001674B8">
        <w:rPr>
          <w:lang w:val="ru-RU"/>
        </w:rPr>
        <w:t>, ароматические углеводороды, галогенопроизводные углеводородов, спирты (одно-атомные и многоатомные), фенолы, эфиры – простые и сложные, альдегиды, кетоны, карбоновые кислоты, жиры, углеводы, амины, аминокислоты, белки, нуклеиновые кислоты, полимеры, синтетические и искусственные волокна;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определять типы химических реакций, знать условия их проведения;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lastRenderedPageBreak/>
        <w:t>•</w:t>
      </w:r>
      <w:r w:rsidRPr="001674B8">
        <w:rPr>
          <w:lang w:val="ru-RU"/>
        </w:rPr>
        <w:tab/>
        <w:t xml:space="preserve">знать качественные реакции для каждого класса органических соединений, а также именные реакции (реакции </w:t>
      </w:r>
      <w:proofErr w:type="spellStart"/>
      <w:r w:rsidRPr="001674B8">
        <w:rPr>
          <w:lang w:val="ru-RU"/>
        </w:rPr>
        <w:t>Вюрца</w:t>
      </w:r>
      <w:proofErr w:type="spellEnd"/>
      <w:r w:rsidRPr="001674B8">
        <w:rPr>
          <w:lang w:val="ru-RU"/>
        </w:rPr>
        <w:t>, Зинина, Лебедева и др.), уметь их записывать;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описывать и различать изученные классы неорганических соединений, простые и сложные вещества, химические реакции;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классифицировать изученные объекты и явления;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наблюдать демонстрируемые и самостоятельно проводимые опыты, химические реакции, протекающие в природе и в быту;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структурировать изученный материал и химическую информацию, полученную из других источников;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моделировать строение простейших молекул каждого класса органических соединений.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2. В ценностно-ориентационной сфере: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3. В трудовой сфере: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проводить химический эксперимент.</w:t>
      </w:r>
    </w:p>
    <w:p w:rsidR="009B4353" w:rsidRPr="001674B8" w:rsidRDefault="009B4353" w:rsidP="009B4353">
      <w:pPr>
        <w:pStyle w:val="2"/>
        <w:tabs>
          <w:tab w:val="left" w:pos="355"/>
        </w:tabs>
        <w:spacing w:line="240" w:lineRule="auto"/>
        <w:ind w:left="522"/>
        <w:jc w:val="left"/>
        <w:rPr>
          <w:lang w:val="ru-RU"/>
        </w:rPr>
      </w:pPr>
      <w:r w:rsidRPr="001674B8">
        <w:rPr>
          <w:lang w:val="ru-RU"/>
        </w:rPr>
        <w:t>4. В сфере безопасности жизнедеятельности:</w:t>
      </w:r>
    </w:p>
    <w:p w:rsidR="009B4353" w:rsidRDefault="009B4353" w:rsidP="009B4353">
      <w:pPr>
        <w:pStyle w:val="2"/>
        <w:shd w:val="clear" w:color="auto" w:fill="auto"/>
        <w:tabs>
          <w:tab w:val="left" w:pos="355"/>
        </w:tabs>
        <w:spacing w:line="240" w:lineRule="auto"/>
        <w:ind w:left="522" w:firstLine="0"/>
        <w:jc w:val="left"/>
        <w:rPr>
          <w:lang w:val="ru-RU"/>
        </w:rPr>
      </w:pPr>
      <w:r w:rsidRPr="001674B8">
        <w:rPr>
          <w:lang w:val="ru-RU"/>
        </w:rPr>
        <w:t>•</w:t>
      </w:r>
      <w:r w:rsidRPr="001674B8">
        <w:rPr>
          <w:lang w:val="ru-RU"/>
        </w:rPr>
        <w:tab/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B4353" w:rsidRDefault="009B4353" w:rsidP="009B4353">
      <w:pPr>
        <w:pStyle w:val="2"/>
        <w:shd w:val="clear" w:color="auto" w:fill="auto"/>
        <w:tabs>
          <w:tab w:val="left" w:pos="355"/>
        </w:tabs>
        <w:spacing w:line="322" w:lineRule="exact"/>
        <w:ind w:left="520" w:firstLine="0"/>
        <w:jc w:val="left"/>
        <w:rPr>
          <w:lang w:val="ru-RU"/>
        </w:rPr>
      </w:pPr>
    </w:p>
    <w:p w:rsidR="009B4353" w:rsidRPr="00114269" w:rsidRDefault="009B4353" w:rsidP="009B4353">
      <w:pPr>
        <w:pStyle w:val="2"/>
        <w:shd w:val="clear" w:color="auto" w:fill="auto"/>
        <w:tabs>
          <w:tab w:val="left" w:pos="355"/>
        </w:tabs>
        <w:spacing w:line="322" w:lineRule="exact"/>
        <w:ind w:left="520" w:firstLine="0"/>
        <w:jc w:val="left"/>
        <w:rPr>
          <w:lang w:val="ru-RU"/>
        </w:rPr>
        <w:sectPr w:rsidR="009B4353" w:rsidRPr="00114269" w:rsidSect="009B4353">
          <w:pgSz w:w="11905" w:h="16837"/>
          <w:pgMar w:top="970" w:right="706" w:bottom="970" w:left="2339" w:header="0" w:footer="3" w:gutter="0"/>
          <w:cols w:space="720"/>
          <w:noEndnote/>
          <w:docGrid w:linePitch="360"/>
        </w:sectPr>
      </w:pPr>
    </w:p>
    <w:p w:rsidR="009B4353" w:rsidRDefault="00011BF6" w:rsidP="009B43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6D3A">
        <w:rPr>
          <w:rFonts w:ascii="Times New Roman" w:hAnsi="Times New Roman" w:cs="Times New Roman"/>
          <w:b/>
          <w:sz w:val="28"/>
          <w:szCs w:val="24"/>
        </w:rPr>
        <w:lastRenderedPageBreak/>
        <w:t>Т</w:t>
      </w:r>
      <w:r w:rsidR="009B4353" w:rsidRPr="00E76D3A">
        <w:rPr>
          <w:rFonts w:ascii="Times New Roman" w:hAnsi="Times New Roman" w:cs="Times New Roman"/>
          <w:b/>
          <w:sz w:val="28"/>
          <w:szCs w:val="24"/>
        </w:rPr>
        <w:t>ематический план</w:t>
      </w:r>
      <w:r w:rsidRPr="00E76D3A">
        <w:rPr>
          <w:rFonts w:ascii="Times New Roman" w:hAnsi="Times New Roman" w:cs="Times New Roman"/>
          <w:b/>
          <w:sz w:val="28"/>
          <w:szCs w:val="24"/>
        </w:rPr>
        <w:t>ирование</w:t>
      </w:r>
    </w:p>
    <w:p w:rsidR="00E76D3A" w:rsidRPr="00E76D3A" w:rsidRDefault="00E76D3A" w:rsidP="009B43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 класс (биолого-химический профиль)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5"/>
        <w:gridCol w:w="6118"/>
        <w:gridCol w:w="2126"/>
      </w:tblGrid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создания теории Бутлерова А.М. Основные положения теории А.М. Бутлерова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свойств органических соединений. Их классификация.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состав органических соединений. Состояние электронов в атоме. Валентное состояние атомов химических элементов.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и пространственное строение органических соединений.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соединений.</w:t>
            </w:r>
          </w:p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исследований органических соединений</w:t>
            </w:r>
          </w:p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 по теме классификации органических соединений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, механизмы и закономерности протекания реакций органических соединений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протекания реакций органических реакций. Особенности органических реакций.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органических соединений.</w:t>
            </w:r>
          </w:p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органических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Гомологический ряд, строение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Галогенпроизводные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Индукционный эффект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гомологический ряд, изомерия. Номенклатура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Гомологический ряд. Строение. Изомерия. номенклатура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Получение этилена и его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Строение, изомерия, номенклатура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свойства. Применение.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каучук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Строение. Гомологический ряд, изомерия и номенклатура.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свойства, получение и применение.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8" w:type="dxa"/>
          </w:tcPr>
          <w:p w:rsidR="009B4353" w:rsidRDefault="009B4353" w:rsidP="009B435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Бензол. Физические свойства, химические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бензола и применение. Гомологи бензола. Толуол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ориентации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ядре. Стирол, строение, свойства, получение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18" w:type="dxa"/>
          </w:tcPr>
          <w:p w:rsidR="009B4353" w:rsidRDefault="009B4353" w:rsidP="009B435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предельных, непредельных и ароматических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Спирты, фенолы, простые эфиры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спиртах. Предельные одноатомные спирты: строение, изомерия, номенклатура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спиртов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спиртов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эфиры. Состав, свойства, получение. 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Фенолы. Строение, физико-химические свойства.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53" w:rsidRPr="009E1D39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фенола. Двухатомные фенолы. Изомерия по положению гидроксильных групп.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спирты.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Альдегиды, изомеры,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строение,номенклатура</w:t>
            </w:r>
            <w:proofErr w:type="spellEnd"/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Акролеин, ацетон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углеводородов, спиртов, альдегидов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53" w:rsidRPr="006C502B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.одноосновные предельные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Строение, изомерия, номенклатура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Муравьиная и уксусная кислоты</w:t>
            </w:r>
          </w:p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карбоновые кислоты – мыла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карбоновые кислоты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Двухосновные карбоновые кислоты. Щавелевая кислота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карбоновые кислоты. Бензойная кислота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свойства,получение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применение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углеводородов и кислородсодержащих 11органических соединений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Амины, классификация, состав, изомерия. номенклатура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 аминов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амины. Амины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Гетероциклические соединения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в природе. Строение.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Свойства.Жиры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углеводов. Глюкоза, химические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Сахароза. Крахмал. целлюлоза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Пептиды, полипептиды. 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Биосинтез белка. Решение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Высокомолекулярные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соединения.Общие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понятия.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методы синтеза. Пластмассы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 Получения. Свойства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Нефть. Нефтепродукты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органический синтез. Синтез метанола и этанола. Производство уксусной кислоты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выход продуктов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экология в системе экологической науки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Углеводороды. Вредные для здоровья человека и окружающей среды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производных углеводородов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цепочек превращений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усложненных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усложненных задач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53" w:rsidTr="00011BF6">
        <w:tc>
          <w:tcPr>
            <w:tcW w:w="965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18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9B4353" w:rsidRDefault="009B4353" w:rsidP="009B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a4"/>
        <w:tblpPr w:leftFromText="180" w:rightFromText="180" w:vertAnchor="text" w:horzAnchor="page" w:tblpX="1697" w:tblpY="-1132"/>
        <w:tblW w:w="9215" w:type="dxa"/>
        <w:tblLook w:val="01E0" w:firstRow="1" w:lastRow="1" w:firstColumn="1" w:lastColumn="1" w:noHBand="0" w:noVBand="0"/>
      </w:tblPr>
      <w:tblGrid>
        <w:gridCol w:w="988"/>
        <w:gridCol w:w="6100"/>
        <w:gridCol w:w="2127"/>
      </w:tblGrid>
      <w:tr w:rsidR="00E76D3A" w:rsidRPr="00E76D3A" w:rsidTr="0048499D">
        <w:trPr>
          <w:trHeight w:val="719"/>
        </w:trPr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6554">
              <w:rPr>
                <w:rFonts w:ascii="Times New Roman" w:hAnsi="Times New Roman" w:cs="Times New Roman"/>
                <w:b/>
                <w:sz w:val="24"/>
              </w:rPr>
              <w:t>Тематическое планирование 11 класс</w:t>
            </w:r>
          </w:p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6554">
              <w:rPr>
                <w:rFonts w:ascii="Times New Roman" w:hAnsi="Times New Roman" w:cs="Times New Roman"/>
                <w:b/>
                <w:sz w:val="24"/>
              </w:rPr>
              <w:t>(биолого-химический профиль)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27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Раздел 1. Строение вещества. Вещества и их системы</w:t>
            </w:r>
          </w:p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Глава 1. основные понятия и законы химии. Строение атома.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Основные понятия химии. Стехиометрические законы</w:t>
            </w:r>
          </w:p>
        </w:tc>
        <w:tc>
          <w:tcPr>
            <w:tcW w:w="2127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Основные сведения  строении атома.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Д.И. Менделеева в свете электронной теории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</w:t>
            </w:r>
            <w:r w:rsidRPr="00E76D3A">
              <w:rPr>
                <w:rFonts w:ascii="Times New Roman" w:hAnsi="Times New Roman" w:cs="Times New Roman"/>
                <w:lang w:val="en-US"/>
              </w:rPr>
              <w:t>s</w:t>
            </w:r>
            <w:r w:rsidRPr="00E76D3A">
              <w:rPr>
                <w:rFonts w:ascii="Times New Roman" w:hAnsi="Times New Roman" w:cs="Times New Roman"/>
              </w:rPr>
              <w:t xml:space="preserve">- </w:t>
            </w:r>
            <w:r w:rsidRPr="00E76D3A">
              <w:rPr>
                <w:rFonts w:ascii="Times New Roman" w:hAnsi="Times New Roman" w:cs="Times New Roman"/>
                <w:lang w:val="en-US"/>
              </w:rPr>
              <w:t>p</w:t>
            </w:r>
            <w:r w:rsidRPr="00E76D3A">
              <w:rPr>
                <w:rFonts w:ascii="Times New Roman" w:hAnsi="Times New Roman" w:cs="Times New Roman"/>
              </w:rPr>
              <w:t xml:space="preserve">- </w:t>
            </w:r>
            <w:r w:rsidRPr="00E76D3A">
              <w:rPr>
                <w:rFonts w:ascii="Times New Roman" w:hAnsi="Times New Roman" w:cs="Times New Roman"/>
                <w:lang w:val="en-US"/>
              </w:rPr>
              <w:t>d</w:t>
            </w:r>
            <w:r w:rsidRPr="00E76D3A">
              <w:rPr>
                <w:rFonts w:ascii="Times New Roman" w:hAnsi="Times New Roman" w:cs="Times New Roman"/>
              </w:rPr>
              <w:t xml:space="preserve">- </w:t>
            </w:r>
            <w:r w:rsidRPr="00E76D3A">
              <w:rPr>
                <w:rFonts w:ascii="Times New Roman" w:hAnsi="Times New Roman" w:cs="Times New Roman"/>
                <w:lang w:val="en-US"/>
              </w:rPr>
              <w:t>f</w:t>
            </w:r>
            <w:r w:rsidRPr="00E76D3A">
              <w:rPr>
                <w:rFonts w:ascii="Times New Roman" w:hAnsi="Times New Roman" w:cs="Times New Roman"/>
              </w:rPr>
              <w:t>- элементов. Положение металлических и неметаллических элементов в периодический системе</w:t>
            </w:r>
          </w:p>
        </w:tc>
        <w:tc>
          <w:tcPr>
            <w:tcW w:w="2127" w:type="dxa"/>
          </w:tcPr>
          <w:p w:rsidR="00E76D3A" w:rsidRPr="00E76D3A" w:rsidRDefault="0048499D" w:rsidP="004849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D3A">
              <w:rPr>
                <w:rFonts w:ascii="Times New Roman" w:hAnsi="Times New Roman" w:cs="Times New Roman"/>
              </w:rPr>
              <w:t>К.р</w:t>
            </w:r>
            <w:proofErr w:type="spellEnd"/>
            <w:r w:rsidRPr="00E76D3A">
              <w:rPr>
                <w:rFonts w:ascii="Times New Roman" w:hAnsi="Times New Roman" w:cs="Times New Roman"/>
              </w:rPr>
              <w:t>.  Пер. закон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Глава 2. Строение веществ.</w:t>
            </w:r>
          </w:p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Химическая связь и ее виды.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Ковалентная связь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Ионная связь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Аморфное и кристаллическое состояние веществ. Кристаллические решетки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Комплексные соединения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Комплексные соединения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П.Р. Комплексные соединения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К.Р. строение вещества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Многообразие веществ в окружающем мире. Элементоорганические соединения и их роль в жизни человека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Глава 3. Вещества и их системы.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Чистые вещества и смеси. Дисперсные и коллоидные системы</w:t>
            </w:r>
            <w:r w:rsidRPr="00E76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Истинные растворы. Растворение как физико-химический процесс. Практическая работа №1. Приготовление растворов заданной концентрации. Некоторые факты коллоидной химии.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tabs>
                <w:tab w:val="left" w:pos="57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ab/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Классификация органических и неорганических веществ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 xml:space="preserve">Раздел 2. Учение о химических реакциях. Глава 4. Учение о химических реакциях. 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Тепловые эффекты реакций. Энтальпия. Термохимические уравнения</w:t>
            </w:r>
            <w:r w:rsidRPr="00E7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Закон Гесса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Энтропия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Энергия Гиббса. Прогнозирование возможностей осуществления реакций. О термодинамике неравновесных процессов.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 xml:space="preserve">Глава 5. Кинетические понятия и закономерности протекания химических реакций. 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Скорость химических реакций и факторы, влияющие на нее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Закон действующих масс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Практическая работа Влияние на скорость реакций условий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 на скорость реакций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Катализ и катализаторы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Химическое равновесие. Константа равновесия. Принцип </w:t>
            </w:r>
            <w:proofErr w:type="spellStart"/>
            <w:r w:rsidRPr="00E76D3A">
              <w:rPr>
                <w:rFonts w:ascii="Times New Roman" w:hAnsi="Times New Roman" w:cs="Times New Roman"/>
              </w:rPr>
              <w:t>Ле</w:t>
            </w:r>
            <w:proofErr w:type="spellEnd"/>
            <w:r w:rsidRPr="00E7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A">
              <w:rPr>
                <w:rFonts w:ascii="Times New Roman" w:hAnsi="Times New Roman" w:cs="Times New Roman"/>
              </w:rPr>
              <w:t>Шателье</w:t>
            </w:r>
            <w:proofErr w:type="spellEnd"/>
            <w:r w:rsidRPr="00E76D3A">
              <w:rPr>
                <w:rFonts w:ascii="Times New Roman" w:hAnsi="Times New Roman" w:cs="Times New Roman"/>
              </w:rPr>
              <w:t>. Практическая работа №2. Влияние условий на скорость реакции. Простые и сложные реакции.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 на химическое равновесие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Контрольная работа скорость </w:t>
            </w:r>
            <w:proofErr w:type="spellStart"/>
            <w:r w:rsidRPr="00E76D3A">
              <w:rPr>
                <w:rFonts w:ascii="Times New Roman" w:hAnsi="Times New Roman" w:cs="Times New Roman"/>
              </w:rPr>
              <w:t>х.р</w:t>
            </w:r>
            <w:proofErr w:type="spellEnd"/>
            <w:r w:rsidRPr="00E7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 xml:space="preserve">Глава 6. Растворы электролитов. Реакции в водных растворах электролитов. </w:t>
            </w:r>
            <w:proofErr w:type="spellStart"/>
            <w:r w:rsidRPr="00046554">
              <w:rPr>
                <w:rFonts w:ascii="Times New Roman" w:hAnsi="Times New Roman" w:cs="Times New Roman"/>
                <w:b/>
              </w:rPr>
              <w:t>Окислительно</w:t>
            </w:r>
            <w:proofErr w:type="spellEnd"/>
            <w:r w:rsidRPr="00046554">
              <w:rPr>
                <w:rFonts w:ascii="Times New Roman" w:hAnsi="Times New Roman" w:cs="Times New Roman"/>
                <w:b/>
              </w:rPr>
              <w:t>-восстановительные реакции.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Теория электролитической диссоциации.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Сильные и слабые электролиты. Степень и константа диссоциации.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Реакции ионного обмена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Реакции ионного обмена. Кислотно-основные взаимодействия.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Ионное произведение воды. Понятие о рН раствора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Гидролиз неорганических и органических соединений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D3A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E76D3A">
              <w:rPr>
                <w:rFonts w:ascii="Times New Roman" w:hAnsi="Times New Roman" w:cs="Times New Roman"/>
              </w:rPr>
              <w:t>-восстановительные реакции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Важнейшие окислители, восстановители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Составление уравнений </w:t>
            </w:r>
            <w:proofErr w:type="spellStart"/>
            <w:r w:rsidRPr="00E76D3A">
              <w:rPr>
                <w:rFonts w:ascii="Times New Roman" w:hAnsi="Times New Roman" w:cs="Times New Roman"/>
              </w:rPr>
              <w:t>овр</w:t>
            </w:r>
            <w:proofErr w:type="spellEnd"/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Электронный  баланс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 w:rsidRPr="00E76D3A">
              <w:rPr>
                <w:rFonts w:ascii="Times New Roman" w:hAnsi="Times New Roman" w:cs="Times New Roman"/>
              </w:rPr>
              <w:t>полуреакций</w:t>
            </w:r>
            <w:proofErr w:type="spellEnd"/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Прогнозирование направлений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4</w:t>
            </w:r>
            <w:r w:rsidR="00046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Химические источники тока. Электродные потенциалы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Электролиз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Коррозия металлов и способы защиты от нее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Классификация химических реакций. Теории кислот и оснований и их эволюция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 xml:space="preserve">Раздел 3. Обзор химических элементов и их соединений на основе периодической системы. Глава 7. неметаллы и их характеристика. 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Водород и его соединения. Вода как растворитель и химический реагент.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Пероксид водорода </w:t>
            </w:r>
            <w:proofErr w:type="spellStart"/>
            <w:r w:rsidRPr="00E76D3A">
              <w:rPr>
                <w:rFonts w:ascii="Times New Roman" w:hAnsi="Times New Roman" w:cs="Times New Roman"/>
              </w:rPr>
              <w:t>овр</w:t>
            </w:r>
            <w:proofErr w:type="spellEnd"/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Общая характеристика галогенов и их соединений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Водородные кислородные </w:t>
            </w:r>
            <w:proofErr w:type="spellStart"/>
            <w:r w:rsidRPr="00E76D3A">
              <w:rPr>
                <w:rFonts w:ascii="Times New Roman" w:hAnsi="Times New Roman" w:cs="Times New Roman"/>
              </w:rPr>
              <w:t>соед</w:t>
            </w:r>
            <w:proofErr w:type="spellEnd"/>
            <w:r w:rsidRPr="00E7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A">
              <w:rPr>
                <w:rFonts w:ascii="Times New Roman" w:hAnsi="Times New Roman" w:cs="Times New Roman"/>
              </w:rPr>
              <w:t>галог</w:t>
            </w:r>
            <w:proofErr w:type="spellEnd"/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элементов </w:t>
            </w:r>
            <w:r w:rsidRPr="00E76D3A">
              <w:rPr>
                <w:rFonts w:ascii="Times New Roman" w:hAnsi="Times New Roman" w:cs="Times New Roman"/>
                <w:lang w:val="en-US"/>
              </w:rPr>
              <w:t>VIA</w:t>
            </w:r>
            <w:r w:rsidRPr="00E76D3A">
              <w:rPr>
                <w:rFonts w:ascii="Times New Roman" w:hAnsi="Times New Roman" w:cs="Times New Roman"/>
              </w:rPr>
              <w:t>-группы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Кислород и озон. Соединения кислорода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Сера. Сероводород и сульфиды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Кислородные соединения серы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оксиды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Серная кислота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элементов </w:t>
            </w:r>
            <w:r w:rsidRPr="00E76D3A">
              <w:rPr>
                <w:rFonts w:ascii="Times New Roman" w:hAnsi="Times New Roman" w:cs="Times New Roman"/>
                <w:lang w:val="en-US"/>
              </w:rPr>
              <w:t>VA</w:t>
            </w:r>
            <w:r w:rsidRPr="00E76D3A">
              <w:rPr>
                <w:rFonts w:ascii="Times New Roman" w:hAnsi="Times New Roman" w:cs="Times New Roman"/>
              </w:rPr>
              <w:t>-группы. Азот. Нитриды.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Аммиак. Соли аммония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D3A">
              <w:rPr>
                <w:rFonts w:ascii="Times New Roman" w:hAnsi="Times New Roman" w:cs="Times New Roman"/>
              </w:rPr>
              <w:t>Пр</w:t>
            </w:r>
            <w:proofErr w:type="spellEnd"/>
            <w:r w:rsidRPr="00E76D3A">
              <w:rPr>
                <w:rFonts w:ascii="Times New Roman" w:hAnsi="Times New Roman" w:cs="Times New Roman"/>
              </w:rPr>
              <w:t xml:space="preserve"> получение аммиака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Оксиды азота азотистая и азотная кислота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046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6</w:t>
            </w:r>
            <w:r w:rsidR="00046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Азотная кислота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Кислородные соединения азота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фосфора и его соединений. Практическая работа № 3. Распознавание азотных, калийных и фосфорных удобрений.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элементов </w:t>
            </w:r>
            <w:r w:rsidRPr="00E76D3A">
              <w:rPr>
                <w:rFonts w:ascii="Times New Roman" w:hAnsi="Times New Roman" w:cs="Times New Roman"/>
                <w:lang w:val="en-US"/>
              </w:rPr>
              <w:t>IVA</w:t>
            </w:r>
            <w:r w:rsidRPr="00E76D3A">
              <w:rPr>
                <w:rFonts w:ascii="Times New Roman" w:hAnsi="Times New Roman" w:cs="Times New Roman"/>
              </w:rPr>
              <w:t>-группы. Особая роль углерода и кремния в живой и неживой природе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Углерод. Неорганические соединения углерода. Практическая работа №4. Распознавание </w:t>
            </w:r>
            <w:proofErr w:type="spellStart"/>
            <w:r w:rsidRPr="00E76D3A">
              <w:rPr>
                <w:rFonts w:ascii="Times New Roman" w:hAnsi="Times New Roman" w:cs="Times New Roman"/>
              </w:rPr>
              <w:t>карбонтов</w:t>
            </w:r>
            <w:proofErr w:type="spellEnd"/>
            <w:r w:rsidRPr="00E7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Кремний. Важнейшие соединения кремния.   Биологическая роль галогенов.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Контрольная работа неметаллы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 xml:space="preserve">Глава 8. Металлы и их важнейшие соединения.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элементов </w:t>
            </w:r>
            <w:r w:rsidRPr="00E76D3A">
              <w:rPr>
                <w:rFonts w:ascii="Times New Roman" w:hAnsi="Times New Roman" w:cs="Times New Roman"/>
                <w:lang w:val="en-US"/>
              </w:rPr>
              <w:t>IA</w:t>
            </w:r>
            <w:r w:rsidRPr="00E76D3A">
              <w:rPr>
                <w:rFonts w:ascii="Times New Roman" w:hAnsi="Times New Roman" w:cs="Times New Roman"/>
              </w:rPr>
              <w:t>-группы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D3A">
              <w:rPr>
                <w:rFonts w:ascii="Times New Roman" w:hAnsi="Times New Roman" w:cs="Times New Roman"/>
              </w:rPr>
              <w:t>Соединеия</w:t>
            </w:r>
            <w:proofErr w:type="spellEnd"/>
            <w:r w:rsidRPr="00E7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A">
              <w:rPr>
                <w:rFonts w:ascii="Times New Roman" w:hAnsi="Times New Roman" w:cs="Times New Roman"/>
              </w:rPr>
              <w:t>щ.Ме</w:t>
            </w:r>
            <w:proofErr w:type="spellEnd"/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Общая характеристика элементов </w:t>
            </w:r>
            <w:r w:rsidRPr="00E76D3A">
              <w:rPr>
                <w:rFonts w:ascii="Times New Roman" w:hAnsi="Times New Roman" w:cs="Times New Roman"/>
                <w:lang w:val="en-US"/>
              </w:rPr>
              <w:t>IIA</w:t>
            </w:r>
            <w:r w:rsidRPr="00E76D3A">
              <w:rPr>
                <w:rFonts w:ascii="Times New Roman" w:hAnsi="Times New Roman" w:cs="Times New Roman"/>
              </w:rPr>
              <w:t xml:space="preserve">- группы и их соединений. Жесткость воды. Практическая работа №6. Жесткость воды и способы ее устранения.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Краткая характеристика элементов </w:t>
            </w:r>
            <w:r w:rsidRPr="00E76D3A">
              <w:rPr>
                <w:rFonts w:ascii="Times New Roman" w:hAnsi="Times New Roman" w:cs="Times New Roman"/>
                <w:lang w:val="en-US"/>
              </w:rPr>
              <w:t>IIIA</w:t>
            </w:r>
            <w:r w:rsidRPr="00E76D3A">
              <w:rPr>
                <w:rFonts w:ascii="Times New Roman" w:hAnsi="Times New Roman" w:cs="Times New Roman"/>
              </w:rPr>
              <w:t xml:space="preserve">-группы. Алюминий и его соединения. 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Соединения алюминия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Железо. Соединения железа. Производство чугуна и стали.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 xml:space="preserve">Характеристика отдельных </w:t>
            </w:r>
            <w:r w:rsidRPr="00E76D3A">
              <w:rPr>
                <w:rFonts w:ascii="Times New Roman" w:hAnsi="Times New Roman" w:cs="Times New Roman"/>
                <w:lang w:val="en-US"/>
              </w:rPr>
              <w:t>d</w:t>
            </w:r>
            <w:r w:rsidRPr="00E76D3A">
              <w:rPr>
                <w:rFonts w:ascii="Times New Roman" w:hAnsi="Times New Roman" w:cs="Times New Roman"/>
              </w:rPr>
              <w:t>-элементов и их соединений.   железа. Сплавы металлов и их практическое значение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7" w:type="dxa"/>
          </w:tcPr>
          <w:p w:rsidR="00E76D3A" w:rsidRPr="00E76D3A" w:rsidRDefault="0048499D" w:rsidP="004849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6D3A">
              <w:rPr>
                <w:rFonts w:ascii="Times New Roman" w:hAnsi="Times New Roman" w:cs="Times New Roman"/>
              </w:rPr>
              <w:t>Пр</w:t>
            </w:r>
            <w:proofErr w:type="spellEnd"/>
            <w:r w:rsidRPr="00E76D3A">
              <w:rPr>
                <w:rFonts w:ascii="Times New Roman" w:hAnsi="Times New Roman" w:cs="Times New Roman"/>
              </w:rPr>
              <w:t xml:space="preserve"> решение </w:t>
            </w:r>
            <w:proofErr w:type="spellStart"/>
            <w:r w:rsidRPr="00E76D3A">
              <w:rPr>
                <w:rFonts w:ascii="Times New Roman" w:hAnsi="Times New Roman" w:cs="Times New Roman"/>
              </w:rPr>
              <w:t>эксп</w:t>
            </w:r>
            <w:proofErr w:type="spellEnd"/>
            <w:r w:rsidRPr="00E76D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Обобщение металлы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 xml:space="preserve">Глава 9. Обобщение знаний о металлах и неметаллах. 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Сравнительные характеристики металлов и неметаллов, соединений металлов и неметаллов.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Основные классы неорганических соединений и взаимосвязи между ними. Распространение химических элементов в природе, роль некоторых элементов в растительном и животном мире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195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Раздел 4. Глава 10. Химия и медицина. Химия в быту.</w:t>
            </w:r>
          </w:p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Биогенные элементы. Биологически активные вещества. Химические процессы в живых организмах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tabs>
                <w:tab w:val="left" w:pos="195"/>
                <w:tab w:val="center" w:pos="849"/>
              </w:tabs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ab/>
            </w:r>
            <w:r w:rsidRPr="00E76D3A">
              <w:rPr>
                <w:rFonts w:ascii="Times New Roman" w:hAnsi="Times New Roman" w:cs="Times New Roman"/>
              </w:rPr>
              <w:tab/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Химия в медицине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Средства бытовой химии. Моющие и чистящие средства. Химия на дачном участке.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E76D3A" w:rsidRPr="00046554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46554">
              <w:rPr>
                <w:rFonts w:ascii="Times New Roman" w:hAnsi="Times New Roman" w:cs="Times New Roman"/>
                <w:b/>
              </w:rPr>
              <w:t>Глава 11. Технологические основы получения веществ и материалов. Экологические процессы химии.</w:t>
            </w:r>
          </w:p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6554">
              <w:rPr>
                <w:rFonts w:ascii="Times New Roman" w:hAnsi="Times New Roman" w:cs="Times New Roman"/>
                <w:b/>
              </w:rPr>
              <w:t>Химическая технология. Металлургия.</w:t>
            </w:r>
            <w:r w:rsidRPr="00E76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Производство серной кислоты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Производство серной кислоты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100" w:type="dxa"/>
          </w:tcPr>
          <w:p w:rsidR="00E76D3A" w:rsidRPr="00E76D3A" w:rsidRDefault="00E76D3A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Химическая технология синтеза аммиака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  <w:tr w:rsidR="00E76D3A" w:rsidRPr="00E76D3A" w:rsidTr="0048499D">
        <w:tc>
          <w:tcPr>
            <w:tcW w:w="988" w:type="dxa"/>
          </w:tcPr>
          <w:p w:rsidR="00E76D3A" w:rsidRPr="00E76D3A" w:rsidRDefault="00046554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100" w:type="dxa"/>
          </w:tcPr>
          <w:p w:rsidR="00E76D3A" w:rsidRPr="00E76D3A" w:rsidRDefault="0048499D" w:rsidP="00E76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127" w:type="dxa"/>
          </w:tcPr>
          <w:p w:rsidR="00E76D3A" w:rsidRPr="00E76D3A" w:rsidRDefault="00E76D3A" w:rsidP="0048499D">
            <w:pPr>
              <w:spacing w:after="0"/>
              <w:rPr>
                <w:rFonts w:ascii="Times New Roman" w:hAnsi="Times New Roman" w:cs="Times New Roman"/>
              </w:rPr>
            </w:pPr>
            <w:r w:rsidRPr="00E76D3A">
              <w:rPr>
                <w:rFonts w:ascii="Times New Roman" w:hAnsi="Times New Roman" w:cs="Times New Roman"/>
              </w:rPr>
              <w:t>1</w:t>
            </w:r>
          </w:p>
        </w:tc>
      </w:tr>
    </w:tbl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353" w:rsidRPr="00E76D3A" w:rsidRDefault="009B4353" w:rsidP="00E76D3A">
      <w:pPr>
        <w:pStyle w:val="Bodytext50"/>
        <w:shd w:val="clear" w:color="auto" w:fill="auto"/>
        <w:spacing w:line="276" w:lineRule="auto"/>
        <w:ind w:firstLine="0"/>
        <w:jc w:val="center"/>
      </w:pPr>
    </w:p>
    <w:p w:rsidR="009B4353" w:rsidRPr="00F521D5" w:rsidRDefault="009B4353" w:rsidP="009B4353">
      <w:pPr>
        <w:jc w:val="right"/>
        <w:rPr>
          <w:b/>
          <w:sz w:val="32"/>
          <w:szCs w:val="48"/>
        </w:rPr>
      </w:pPr>
    </w:p>
    <w:p w:rsidR="009B4353" w:rsidRPr="00AD22BD" w:rsidRDefault="009B4353" w:rsidP="009B4353">
      <w:pPr>
        <w:jc w:val="center"/>
        <w:rPr>
          <w:b/>
          <w:sz w:val="28"/>
          <w:szCs w:val="28"/>
        </w:rPr>
      </w:pPr>
    </w:p>
    <w:p w:rsidR="009B4353" w:rsidRDefault="009B4353" w:rsidP="009B4353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9B4353" w:rsidRDefault="009B4353" w:rsidP="009B4353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 w:rsidP="009B43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53" w:rsidRDefault="009B4353"/>
    <w:sectPr w:rsidR="009B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82B"/>
    <w:multiLevelType w:val="multilevel"/>
    <w:tmpl w:val="2E0A8F1A"/>
    <w:lvl w:ilvl="0">
      <w:start w:val="4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256" w:hanging="405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Theme="minorHAnsi" w:hAnsiTheme="minorHAnsi"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Theme="minorHAnsi" w:hAnsiTheme="minorHAnsi"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asciiTheme="minorHAnsi" w:hAnsiTheme="minorHAnsi"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Theme="minorHAnsi" w:hAnsiTheme="minorHAnsi"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asciiTheme="minorHAnsi" w:hAnsiTheme="minorHAnsi"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Theme="minorHAnsi" w:hAnsiTheme="minorHAnsi" w:hint="default"/>
        <w:b w:val="0"/>
        <w:sz w:val="18"/>
      </w:rPr>
    </w:lvl>
  </w:abstractNum>
  <w:abstractNum w:abstractNumId="1" w15:restartNumberingAfterBreak="0">
    <w:nsid w:val="26164E49"/>
    <w:multiLevelType w:val="hybridMultilevel"/>
    <w:tmpl w:val="D3BA1F76"/>
    <w:lvl w:ilvl="0" w:tplc="F60EF7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6324EA7"/>
    <w:multiLevelType w:val="multilevel"/>
    <w:tmpl w:val="5D20FE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5F5726"/>
    <w:multiLevelType w:val="multilevel"/>
    <w:tmpl w:val="27486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33049E"/>
    <w:multiLevelType w:val="multilevel"/>
    <w:tmpl w:val="A18C1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B8D54A1"/>
    <w:multiLevelType w:val="hybridMultilevel"/>
    <w:tmpl w:val="5D7CE4E6"/>
    <w:lvl w:ilvl="0" w:tplc="972ACE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B44810"/>
    <w:multiLevelType w:val="multilevel"/>
    <w:tmpl w:val="C10EE5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56" w:hanging="1800"/>
      </w:pPr>
      <w:rPr>
        <w:rFonts w:hint="default"/>
      </w:rPr>
    </w:lvl>
  </w:abstractNum>
  <w:abstractNum w:abstractNumId="7" w15:restartNumberingAfterBreak="0">
    <w:nsid w:val="663E2E0C"/>
    <w:multiLevelType w:val="multilevel"/>
    <w:tmpl w:val="4C1C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53"/>
    <w:rsid w:val="00011BF6"/>
    <w:rsid w:val="00046554"/>
    <w:rsid w:val="0048499D"/>
    <w:rsid w:val="004A4EBF"/>
    <w:rsid w:val="005E0040"/>
    <w:rsid w:val="00781A1F"/>
    <w:rsid w:val="00985CC0"/>
    <w:rsid w:val="009B4353"/>
    <w:rsid w:val="00A4607B"/>
    <w:rsid w:val="00E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0176"/>
  <w15:chartTrackingRefBased/>
  <w15:docId w15:val="{A558C0E6-6793-494D-A0F3-BC36BFA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9B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4353"/>
    <w:pPr>
      <w:ind w:left="720"/>
      <w:contextualSpacing/>
    </w:pPr>
  </w:style>
  <w:style w:type="paragraph" w:customStyle="1" w:styleId="ConsPlusNormal">
    <w:name w:val="ConsPlusNormal"/>
    <w:rsid w:val="009B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">
    <w:name w:val="Body text (5)_"/>
    <w:link w:val="Bodytext50"/>
    <w:rsid w:val="009B43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9B4353"/>
    <w:pPr>
      <w:shd w:val="clear" w:color="auto" w:fill="FFFFFF"/>
      <w:spacing w:after="0" w:line="370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Bodytext50">
    <w:name w:val="Body text (5)"/>
    <w:basedOn w:val="a"/>
    <w:link w:val="Bodytext5"/>
    <w:rsid w:val="009B4353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B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431044b0447043d044b0439char1">
    <w:name w:val="dash041e_0431_044b_0447_043d_044b_0439__char1"/>
    <w:basedOn w:val="a0"/>
    <w:rsid w:val="004A4E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98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B107-7E81-49C7-B0B5-556FEE95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5997</Words>
  <Characters>34185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8</cp:revision>
  <dcterms:created xsi:type="dcterms:W3CDTF">2022-04-06T13:38:00Z</dcterms:created>
  <dcterms:modified xsi:type="dcterms:W3CDTF">2022-04-07T13:37:00Z</dcterms:modified>
</cp:coreProperties>
</file>