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D9" w:rsidRDefault="00B10BD9" w:rsidP="00B10BD9">
      <w:pPr>
        <w:spacing w:after="0" w:line="240" w:lineRule="auto"/>
        <w:jc w:val="center"/>
        <w:outlineLvl w:val="1"/>
        <w:rPr>
          <w:rFonts w:ascii="Times New Roman" w:eastAsia="Times New Roman" w:hAnsi="Times New Roman" w:cs="Times New Roman"/>
          <w:b/>
          <w:sz w:val="32"/>
          <w:szCs w:val="28"/>
          <w:lang w:eastAsia="ru-RU"/>
        </w:rPr>
      </w:pPr>
      <w:r w:rsidRPr="00B10BD9">
        <w:rPr>
          <w:rFonts w:ascii="Times New Roman" w:eastAsia="Times New Roman" w:hAnsi="Times New Roman" w:cs="Times New Roman"/>
          <w:b/>
          <w:sz w:val="32"/>
          <w:szCs w:val="28"/>
          <w:lang w:eastAsia="ru-RU"/>
        </w:rPr>
        <w:t>Инфор</w:t>
      </w:r>
      <w:r>
        <w:rPr>
          <w:rFonts w:ascii="Times New Roman" w:eastAsia="Times New Roman" w:hAnsi="Times New Roman" w:cs="Times New Roman"/>
          <w:b/>
          <w:sz w:val="32"/>
          <w:szCs w:val="28"/>
          <w:lang w:eastAsia="ru-RU"/>
        </w:rPr>
        <w:t>мация о сроках проведения ГИА-9</w:t>
      </w:r>
      <w:r w:rsidRPr="00B10BD9">
        <w:rPr>
          <w:rFonts w:ascii="Times New Roman" w:eastAsia="Times New Roman" w:hAnsi="Times New Roman" w:cs="Times New Roman"/>
          <w:b/>
          <w:sz w:val="32"/>
          <w:szCs w:val="28"/>
          <w:lang w:eastAsia="ru-RU"/>
        </w:rPr>
        <w:t>, сроках и местах подачи заявлений об участии в ГИА в 2025 году</w:t>
      </w:r>
    </w:p>
    <w:p w:rsidR="00B10BD9" w:rsidRPr="00B10BD9" w:rsidRDefault="00B10BD9" w:rsidP="00B10BD9">
      <w:pPr>
        <w:spacing w:after="0" w:line="240" w:lineRule="auto"/>
        <w:jc w:val="center"/>
        <w:outlineLvl w:val="1"/>
        <w:rPr>
          <w:rFonts w:ascii="Times New Roman" w:eastAsia="Times New Roman" w:hAnsi="Times New Roman" w:cs="Times New Roman"/>
          <w:b/>
          <w:sz w:val="32"/>
          <w:szCs w:val="28"/>
          <w:lang w:eastAsia="ru-RU"/>
        </w:rPr>
      </w:pPr>
    </w:p>
    <w:p w:rsidR="00B10BD9" w:rsidRPr="00B10BD9" w:rsidRDefault="00B10BD9" w:rsidP="00B10BD9">
      <w:pPr>
        <w:spacing w:after="0" w:line="240" w:lineRule="auto"/>
        <w:jc w:val="center"/>
        <w:rPr>
          <w:rFonts w:ascii="Times New Roman" w:eastAsia="Times New Roman" w:hAnsi="Times New Roman" w:cs="Times New Roman"/>
          <w:sz w:val="28"/>
          <w:szCs w:val="28"/>
          <w:lang w:eastAsia="ru-RU"/>
        </w:rPr>
      </w:pPr>
      <w:r w:rsidRPr="00B10BD9">
        <w:rPr>
          <w:rFonts w:ascii="Times New Roman" w:eastAsia="Times New Roman" w:hAnsi="Times New Roman" w:cs="Times New Roman"/>
          <w:b/>
          <w:bCs/>
          <w:sz w:val="28"/>
          <w:szCs w:val="28"/>
          <w:lang w:eastAsia="ru-RU"/>
        </w:rPr>
        <w:t>Порядок проведения ГИА</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Государственная итоговая аттестация по образовательным программам основного общего образования (далее – ГИА) проводится на основании Федерального закона от 29 декабря 2012 года № 273-ФЗ «Об образовании в Российской Федерации».</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Порядок проведения ГИА определен приказом Министерства просвещения Российской Федерации и Федеральной службы по надзору в сфере образования и науки от 04 апреля 2023 года №232/551 "Порядок ГИА-9" (с 1 сентября 2023г.).</w:t>
      </w:r>
    </w:p>
    <w:p w:rsidR="00B10BD9" w:rsidRPr="00B10BD9" w:rsidRDefault="00B10BD9" w:rsidP="00B10BD9">
      <w:pPr>
        <w:spacing w:after="0" w:line="240" w:lineRule="auto"/>
        <w:jc w:val="center"/>
        <w:rPr>
          <w:rFonts w:ascii="Times New Roman" w:eastAsia="Times New Roman" w:hAnsi="Times New Roman" w:cs="Times New Roman"/>
          <w:sz w:val="28"/>
          <w:szCs w:val="28"/>
          <w:lang w:eastAsia="ru-RU"/>
        </w:rPr>
      </w:pPr>
      <w:r w:rsidRPr="00B10BD9">
        <w:rPr>
          <w:rFonts w:ascii="Times New Roman" w:eastAsia="Times New Roman" w:hAnsi="Times New Roman" w:cs="Times New Roman"/>
          <w:b/>
          <w:bCs/>
          <w:sz w:val="28"/>
          <w:szCs w:val="28"/>
          <w:lang w:eastAsia="ru-RU"/>
        </w:rPr>
        <w:t>ОСНОВНЫЕ СВЕДЕНИЯ О ГИА-9</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Государственная итоговая аттестация по образовательным программам основного общего образования (ГИА)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Согласно Порядку проведения ГИА:</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ГИА включает в себя четыре экзамена по следующим учебным предметам: экзамены по русскому языку и математике, 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ИКТ.</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b/>
          <w:bCs/>
          <w:sz w:val="28"/>
          <w:szCs w:val="28"/>
          <w:lang w:eastAsia="ru-RU"/>
        </w:rPr>
        <w:t>ГИА проводится:</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 в форме основного государственного экзамена (ОГЭ) с использованием контрольных измерительных материалов, представляющих собой комплексы заданий стандартизированной формы;</w:t>
      </w:r>
      <w:r w:rsidRPr="00B10BD9">
        <w:rPr>
          <w:rFonts w:ascii="Times New Roman" w:eastAsia="Times New Roman" w:hAnsi="Times New Roman" w:cs="Times New Roman"/>
          <w:sz w:val="28"/>
          <w:szCs w:val="28"/>
          <w:lang w:eastAsia="ru-RU"/>
        </w:rPr>
        <w:br/>
        <w:t>- в форме государственного выпускного экзамена (ГВЭ) с использованием текстов, тем, заданий, билетов.</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Право на прохождение ГИА в форме ГВЭ имеют следующие категории обучающихся:</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 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r w:rsidRPr="00B10BD9">
        <w:rPr>
          <w:rFonts w:ascii="Times New Roman" w:eastAsia="Times New Roman" w:hAnsi="Times New Roman" w:cs="Times New Roman"/>
          <w:sz w:val="28"/>
          <w:szCs w:val="28"/>
          <w:lang w:eastAsia="ru-RU"/>
        </w:rPr>
        <w:br/>
        <w:t>- обучающиеся с ограниченными возможностями здоровья, обучающиеся дети-инвалиды и инвалиды, освоившие образовательные программы основного общего образования.</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Для лиц, имеющих право на похождение ГВЭ, ГИА по отдельным учебным предметам по их желанию проводится в форме ОГЭ, при этом допускается сочетание форм проведения ГИА (ОГЭ и ГВЭ).</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lastRenderedPageBreak/>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 </w:t>
      </w:r>
    </w:p>
    <w:p w:rsidR="00B10BD9" w:rsidRPr="00B10BD9" w:rsidRDefault="00B10BD9" w:rsidP="00B10BD9">
      <w:pPr>
        <w:spacing w:after="0" w:line="240" w:lineRule="auto"/>
        <w:jc w:val="center"/>
        <w:rPr>
          <w:rFonts w:ascii="Times New Roman" w:eastAsia="Times New Roman" w:hAnsi="Times New Roman" w:cs="Times New Roman"/>
          <w:sz w:val="28"/>
          <w:szCs w:val="28"/>
          <w:lang w:eastAsia="ru-RU"/>
        </w:rPr>
      </w:pPr>
      <w:r w:rsidRPr="00B10BD9">
        <w:rPr>
          <w:rFonts w:ascii="Times New Roman" w:eastAsia="Times New Roman" w:hAnsi="Times New Roman" w:cs="Times New Roman"/>
          <w:b/>
          <w:bCs/>
          <w:sz w:val="28"/>
          <w:szCs w:val="28"/>
          <w:lang w:eastAsia="ru-RU"/>
        </w:rPr>
        <w:t>Сроки проведения ГИА-9 в 2025 году </w:t>
      </w:r>
    </w:p>
    <w:p w:rsidR="00B10BD9" w:rsidRPr="00B10BD9" w:rsidRDefault="00B10BD9" w:rsidP="006D5692">
      <w:pPr>
        <w:tabs>
          <w:tab w:val="left" w:pos="8222"/>
        </w:tabs>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noProof/>
          <w:sz w:val="28"/>
          <w:szCs w:val="28"/>
          <w:lang w:eastAsia="ru-RU"/>
        </w:rPr>
        <w:drawing>
          <wp:inline distT="0" distB="0" distL="0" distR="0" wp14:anchorId="1C392361" wp14:editId="570F00AD">
            <wp:extent cx="4086225" cy="3810000"/>
            <wp:effectExtent l="0" t="0" r="9525" b="0"/>
            <wp:docPr id="1" name="Рисунок 1" descr="https://sun9-77.userapi.com/impg/9H3FZm3QxoADLdc5kd3F1TzXPAQXyh999AR_Rg/U07IRwWOt4M.jpg?size=510x510&amp;quality=95&amp;sign=5c72275b87428039fd5ac0e3d9dcab3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77.userapi.com/impg/9H3FZm3QxoADLdc5kd3F1TzXPAQXyh999AR_Rg/U07IRwWOt4M.jpg?size=510x510&amp;quality=95&amp;sign=5c72275b87428039fd5ac0e3d9dcab3b&amp;type=alb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225" cy="3810000"/>
                    </a:xfrm>
                    <a:prstGeom prst="rect">
                      <a:avLst/>
                    </a:prstGeom>
                    <a:noFill/>
                    <a:ln>
                      <a:noFill/>
                    </a:ln>
                  </pic:spPr>
                </pic:pic>
              </a:graphicData>
            </a:graphic>
          </wp:inline>
        </w:drawing>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b/>
          <w:bCs/>
          <w:sz w:val="28"/>
          <w:szCs w:val="28"/>
          <w:lang w:eastAsia="ru-RU"/>
        </w:rPr>
        <w:t>Заявления об участии в ГИА подаются до 1 марта включительно:</w:t>
      </w:r>
      <w:r w:rsidRPr="00B10BD9">
        <w:rPr>
          <w:rFonts w:ascii="Times New Roman" w:eastAsia="Times New Roman" w:hAnsi="Times New Roman" w:cs="Times New Roman"/>
          <w:sz w:val="28"/>
          <w:szCs w:val="28"/>
          <w:lang w:eastAsia="ru-RU"/>
        </w:rPr>
        <w:t> </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обучающимися- в образовательные организации, в которых обучающиеся осваивают образовательные программы основного общего образования;</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экстернами - в образовательные организации по выбору экстернов.</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В заявлении указываются выбранные участниками ГИА учебные предметы, форма (формы) ГИА, а также сроки участия в ГИА.</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Изменение (дополнение) указанных в заявлении экзаменов после 1 марта возможно только при наличии у обучающихся уважительных причин (болезни или иных обстоятельств, подтвержденных документально) и не позднее чем за две недели до начала соответствующих экзаменов.</w:t>
      </w:r>
    </w:p>
    <w:p w:rsid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D5692" w:rsidRPr="00B10BD9" w:rsidRDefault="006D5692" w:rsidP="00B10BD9">
      <w:pPr>
        <w:spacing w:after="0" w:line="240" w:lineRule="auto"/>
        <w:rPr>
          <w:rFonts w:ascii="Times New Roman" w:eastAsia="Times New Roman" w:hAnsi="Times New Roman" w:cs="Times New Roman"/>
          <w:sz w:val="28"/>
          <w:szCs w:val="28"/>
          <w:lang w:eastAsia="ru-RU"/>
        </w:rPr>
      </w:pP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lastRenderedPageBreak/>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2) участники ГИА, не явившиеся на экзамены по уважительным причинам (болезнь или иные обстоятельства), подтвержденным документально;</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3)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r w:rsidRPr="00B10BD9">
        <w:rPr>
          <w:rFonts w:ascii="Times New Roman" w:eastAsia="Times New Roman" w:hAnsi="Times New Roman" w:cs="Times New Roman"/>
          <w:sz w:val="28"/>
          <w:szCs w:val="28"/>
          <w:lang w:eastAsia="ru-RU"/>
        </w:rPr>
        <w:br/>
        <w:t>4) участники ГИА, апелляции которых о нарушении порядка проведения ГИА конфликтной комиссией были удовлетворены;</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5) 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пунктах 49 и 50 Порядка проведения ГИА, или иными (в том числе неустановленными) лицами.</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w:t>
      </w:r>
    </w:p>
    <w:p w:rsidR="00B10BD9" w:rsidRPr="00B10BD9" w:rsidRDefault="00B10BD9" w:rsidP="00B10BD9">
      <w:pPr>
        <w:spacing w:after="0" w:line="240" w:lineRule="auto"/>
        <w:rPr>
          <w:rFonts w:ascii="Times New Roman" w:eastAsia="Times New Roman" w:hAnsi="Times New Roman" w:cs="Times New Roman"/>
          <w:sz w:val="28"/>
          <w:szCs w:val="28"/>
          <w:lang w:eastAsia="ru-RU"/>
        </w:rPr>
      </w:pPr>
      <w:r w:rsidRPr="00B10BD9">
        <w:rPr>
          <w:rFonts w:ascii="Times New Roman" w:eastAsia="Times New Roman" w:hAnsi="Times New Roman" w:cs="Times New Roman"/>
          <w:sz w:val="28"/>
          <w:szCs w:val="28"/>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w:t>
      </w:r>
    </w:p>
    <w:p w:rsidR="00C11AB7" w:rsidRPr="00B10BD9" w:rsidRDefault="00C11AB7" w:rsidP="00B10BD9">
      <w:pPr>
        <w:spacing w:after="0" w:line="240" w:lineRule="auto"/>
        <w:rPr>
          <w:rFonts w:ascii="Times New Roman" w:hAnsi="Times New Roman" w:cs="Times New Roman"/>
          <w:sz w:val="28"/>
          <w:szCs w:val="28"/>
        </w:rPr>
      </w:pPr>
      <w:bookmarkStart w:id="0" w:name="_GoBack"/>
      <w:bookmarkEnd w:id="0"/>
    </w:p>
    <w:sectPr w:rsidR="00C11AB7" w:rsidRPr="00B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81"/>
    <w:rsid w:val="006D5692"/>
    <w:rsid w:val="00A45DE5"/>
    <w:rsid w:val="00B10BD9"/>
    <w:rsid w:val="00C11AB7"/>
    <w:rsid w:val="00CA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5F34"/>
  <w15:chartTrackingRefBased/>
  <w15:docId w15:val="{A68043C0-DE2A-4CCE-B2F3-EE9871E7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497231">
      <w:bodyDiv w:val="1"/>
      <w:marLeft w:val="0"/>
      <w:marRight w:val="0"/>
      <w:marTop w:val="0"/>
      <w:marBottom w:val="0"/>
      <w:divBdr>
        <w:top w:val="none" w:sz="0" w:space="0" w:color="auto"/>
        <w:left w:val="none" w:sz="0" w:space="0" w:color="auto"/>
        <w:bottom w:val="none" w:sz="0" w:space="0" w:color="auto"/>
        <w:right w:val="none" w:sz="0" w:space="0" w:color="auto"/>
      </w:divBdr>
      <w:divsChild>
        <w:div w:id="488592993">
          <w:marLeft w:val="0"/>
          <w:marRight w:val="0"/>
          <w:marTop w:val="0"/>
          <w:marBottom w:val="75"/>
          <w:divBdr>
            <w:top w:val="none" w:sz="0" w:space="0" w:color="auto"/>
            <w:left w:val="none" w:sz="0" w:space="0" w:color="auto"/>
            <w:bottom w:val="single" w:sz="6" w:space="1" w:color="B79D71"/>
            <w:right w:val="none" w:sz="0" w:space="0" w:color="auto"/>
          </w:divBdr>
        </w:div>
        <w:div w:id="191273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4</cp:revision>
  <dcterms:created xsi:type="dcterms:W3CDTF">2025-04-16T09:40:00Z</dcterms:created>
  <dcterms:modified xsi:type="dcterms:W3CDTF">2025-04-16T10:13:00Z</dcterms:modified>
</cp:coreProperties>
</file>